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/>
          <w:lang w:val="en-IN" w:eastAsia="en-US"/>
        </w:rPr>
        <w:id w:val="1006016669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caps/>
          <w:sz w:val="20"/>
          <w:szCs w:val="20"/>
        </w:rPr>
      </w:sdtEndPr>
      <w:sdtContent>
        <w:tbl>
          <w:tblPr>
            <w:tblpPr w:leftFromText="180" w:rightFromText="180" w:horzAnchor="margin" w:tblpY="288"/>
            <w:tblW w:w="5083" w:type="pct"/>
            <w:tblLook w:val="04A0" w:firstRow="1" w:lastRow="0" w:firstColumn="1" w:lastColumn="0" w:noHBand="0" w:noVBand="1"/>
          </w:tblPr>
          <w:tblGrid>
            <w:gridCol w:w="9396"/>
          </w:tblGrid>
          <w:tr w:rsidR="004C23BC" w14:paraId="5EE95EBF" w14:textId="77777777" w:rsidTr="005B6C12">
            <w:trPr>
              <w:trHeight w:val="2880"/>
            </w:trPr>
            <w:tc>
              <w:tcPr>
                <w:tcW w:w="5000" w:type="pct"/>
              </w:tcPr>
              <w:p w14:paraId="78C5FF8B" w14:textId="498EA4CD" w:rsidR="004C23BC" w:rsidRDefault="006C00BB" w:rsidP="005B6C12">
                <w:pPr>
                  <w:pStyle w:val="NoSpacing"/>
                  <w:rPr>
                    <w:rFonts w:asciiTheme="majorHAnsi" w:eastAsiaTheme="majorEastAsia" w:hAnsiTheme="majorHAnsi" w:cstheme="majorBidi"/>
                    <w:caps/>
                  </w:rPr>
                </w:pPr>
                <w:r w:rsidRPr="006C00BB">
                  <w:rPr>
                    <w:noProof/>
                    <w:lang w:val="en-IN"/>
                  </w:rPr>
                  <w:drawing>
                    <wp:anchor distT="0" distB="0" distL="114300" distR="114300" simplePos="0" relativeHeight="251658240" behindDoc="0" locked="0" layoutInCell="1" allowOverlap="1" wp14:anchorId="38D3550E" wp14:editId="15B25B5A">
                      <wp:simplePos x="0" y="0"/>
                      <wp:positionH relativeFrom="column">
                        <wp:posOffset>3440430</wp:posOffset>
                      </wp:positionH>
                      <wp:positionV relativeFrom="paragraph">
                        <wp:posOffset>0</wp:posOffset>
                      </wp:positionV>
                      <wp:extent cx="5821680" cy="2261235"/>
                      <wp:effectExtent l="0" t="0" r="7620" b="5715"/>
                      <wp:wrapTopAndBottom/>
                      <wp:docPr id="137744854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77448549" name="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21680" cy="22612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4C23BC" w14:paraId="147DB192" w14:textId="77777777" w:rsidTr="005B6C12">
            <w:trPr>
              <w:trHeight w:val="1440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placeholder>
                  <w:docPart w:val="657D5594DB1B467F921C6B35E478C566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39E4AAEA" w14:textId="77777777" w:rsidR="004C23BC" w:rsidRDefault="004C23BC" w:rsidP="005B6C12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en-IN"/>
                      </w:rPr>
                      <w:t>Redefining Management Education - MBA/MBM/SM</w:t>
                    </w:r>
                  </w:p>
                </w:tc>
              </w:sdtContent>
            </w:sdt>
          </w:tr>
          <w:tr w:rsidR="004C23BC" w14:paraId="0B58875E" w14:textId="77777777" w:rsidTr="005B6C12">
            <w:trPr>
              <w:trHeight w:val="720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3511EA5B" w14:textId="77777777" w:rsidR="004C23BC" w:rsidRDefault="004C23BC" w:rsidP="005B6C12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n-IN"/>
                      </w:rPr>
                      <w:t>Master of Business Administration (MBA)/ Master of Business Management (MBM)/ Self – Management</w:t>
                    </w:r>
                    <w:r w:rsidR="00C27FBD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  <w:lang w:val="en-IN"/>
                      </w:rPr>
                      <w:t xml:space="preserve"> (SM)</w:t>
                    </w:r>
                  </w:p>
                </w:tc>
              </w:sdtContent>
            </w:sdt>
          </w:tr>
          <w:tr w:rsidR="004C23BC" w14:paraId="6CAEBB1A" w14:textId="77777777" w:rsidTr="005B6C12">
            <w:trPr>
              <w:trHeight w:val="360"/>
            </w:trPr>
            <w:tc>
              <w:tcPr>
                <w:tcW w:w="5000" w:type="pct"/>
                <w:vAlign w:val="center"/>
              </w:tcPr>
              <w:p w14:paraId="5E4DE09C" w14:textId="77777777" w:rsidR="004C23BC" w:rsidRDefault="004C23BC" w:rsidP="005B6C12">
                <w:pPr>
                  <w:pStyle w:val="NoSpacing"/>
                  <w:jc w:val="center"/>
                </w:pPr>
              </w:p>
            </w:tc>
          </w:tr>
          <w:tr w:rsidR="004C23BC" w14:paraId="4B61833E" w14:textId="77777777" w:rsidTr="005B6C12">
            <w:trPr>
              <w:trHeight w:val="360"/>
            </w:trPr>
            <w:sdt>
              <w:sdtPr>
                <w:rPr>
                  <w:b/>
                  <w:bCs/>
                </w:rPr>
                <w:alias w:val="Author"/>
                <w:id w:val="15524260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064CCD02" w14:textId="77777777" w:rsidR="004C23BC" w:rsidRDefault="00037632" w:rsidP="005B6C12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n-IN"/>
                      </w:rPr>
                      <w:t>K V Subramanian</w:t>
                    </w:r>
                  </w:p>
                </w:tc>
              </w:sdtContent>
            </w:sdt>
          </w:tr>
          <w:tr w:rsidR="004C23BC" w14:paraId="267F880D" w14:textId="77777777" w:rsidTr="005B6C12">
            <w:trPr>
              <w:trHeight w:val="360"/>
            </w:trPr>
            <w:sdt>
              <w:sdtPr>
                <w:rPr>
                  <w:b/>
                  <w:bCs/>
                </w:rPr>
                <w:alias w:val="Date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25-08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14:paraId="76F4C03B" w14:textId="166715A6" w:rsidR="004C23BC" w:rsidRDefault="003645C4" w:rsidP="005B6C12">
                    <w:pPr>
                      <w:pStyle w:val="NoSpacing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</w:t>
                    </w:r>
                  </w:p>
                </w:tc>
              </w:sdtContent>
            </w:sdt>
          </w:tr>
        </w:tbl>
        <w:p w14:paraId="7B5FC977" w14:textId="45097BE2" w:rsidR="004C23BC" w:rsidRDefault="004251E6" w:rsidP="004251E6">
          <w:pPr>
            <w:jc w:val="center"/>
          </w:pPr>
          <w:hyperlink r:id="rId10" w:history="1">
            <w:r w:rsidRPr="007271AD">
              <w:rPr>
                <w:rStyle w:val="Hyperlink"/>
              </w:rPr>
              <w:t>drkv.subramanian@primeconsultinggroup.in-</w:t>
            </w:r>
          </w:hyperlink>
          <w:r>
            <w:t xml:space="preserve"> </w:t>
          </w:r>
        </w:p>
        <w:tbl>
          <w:tblPr>
            <w:tblpPr w:leftFromText="187" w:rightFromText="187" w:horzAnchor="margin" w:tblpXSpec="center" w:tblpYSpec="bottom"/>
            <w:tblW w:w="1857" w:type="pct"/>
            <w:tblLook w:val="04A0" w:firstRow="1" w:lastRow="0" w:firstColumn="1" w:lastColumn="0" w:noHBand="0" w:noVBand="1"/>
          </w:tblPr>
          <w:tblGrid>
            <w:gridCol w:w="3352"/>
          </w:tblGrid>
          <w:tr w:rsidR="004C23BC" w14:paraId="12FF034D" w14:textId="77777777" w:rsidTr="00DC1FBB">
            <w:trPr>
              <w:trHeight w:val="336"/>
            </w:trPr>
            <w:sdt>
              <w:sdtPr>
                <w:alias w:val="Abstract"/>
                <w:id w:val="8276291"/>
                <w:showingPlcHdr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14:paraId="24C0C980" w14:textId="77777777" w:rsidR="004C23BC" w:rsidRDefault="00503695" w:rsidP="00503695">
                    <w:pPr>
                      <w:pStyle w:val="NoSpacing"/>
                    </w:pPr>
                    <w:r>
                      <w:t xml:space="preserve">     </w:t>
                    </w:r>
                  </w:p>
                </w:tc>
              </w:sdtContent>
            </w:sdt>
          </w:tr>
        </w:tbl>
        <w:p w14:paraId="7AFCD3D5" w14:textId="20B0014C" w:rsidR="004C23BC" w:rsidRPr="00503695" w:rsidRDefault="00037632" w:rsidP="00503695">
          <w:pPr>
            <w:jc w:val="both"/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</w:pPr>
          <w:r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This provocative 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short </w:t>
          </w:r>
          <w:r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book on </w:t>
          </w:r>
          <w:r w:rsidRPr="00503695">
            <w:rPr>
              <w:rFonts w:ascii="Times New Roman" w:eastAsiaTheme="majorEastAsia" w:hAnsi="Times New Roman" w:cs="Times New Roman"/>
              <w:b/>
              <w:i/>
              <w:caps/>
              <w:sz w:val="20"/>
              <w:szCs w:val="20"/>
              <w:lang w:val="en-US" w:eastAsia="ja-JP"/>
            </w:rPr>
            <w:t>Redefining Management Education</w:t>
          </w:r>
          <w:r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 is a product of </w:t>
          </w:r>
          <w:r w:rsidR="004251E6"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>REAL-WORLD</w:t>
          </w:r>
          <w:r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 experience of about four decades of a Doctorate in Management with its intrinsic element of MBA curriculum from a top IIM. intent of this form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>a</w:t>
          </w:r>
          <w:r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l exression of deviant thoughts on management education is not to belittle the value of 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>t</w:t>
          </w:r>
          <w:r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he course </w:t>
          </w:r>
          <w:r w:rsidR="00503695"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>but to bring to surface the scope for revisiting the course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 objective content focus and format</w:t>
          </w:r>
          <w:r w:rsidR="008A16F6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>,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 </w:t>
          </w:r>
          <w:r w:rsidR="00503695"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 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to deliver value </w:t>
          </w:r>
          <w:r w:rsidR="00503695" w:rsidRP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>in the emerging real world context of practice of management</w:t>
          </w:r>
          <w:r w:rsidR="00503695">
            <w:rPr>
              <w:rFonts w:ascii="Times New Roman" w:eastAsiaTheme="majorEastAsia" w:hAnsi="Times New Roman" w:cs="Times New Roman"/>
              <w:caps/>
              <w:sz w:val="20"/>
              <w:szCs w:val="20"/>
              <w:lang w:val="en-US" w:eastAsia="ja-JP"/>
            </w:rPr>
            <w:t xml:space="preserve"> including the Technology element intruding into management space; and contributing to misperceptions and undermining value of Management Education</w:t>
          </w:r>
        </w:p>
      </w:sdtContent>
    </w:sdt>
    <w:p w14:paraId="50577B21" w14:textId="77777777" w:rsidR="00EA6525" w:rsidRDefault="00EA6525" w:rsidP="008B4F3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471B786E" w14:textId="77777777" w:rsidR="00EA6525" w:rsidRDefault="00EA6525" w:rsidP="008B4F3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03E7ECD4" w14:textId="77777777" w:rsidR="004C23BC" w:rsidRDefault="004C23BC" w:rsidP="008B4F3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737544D3" w14:textId="77777777" w:rsidR="004C23BC" w:rsidRDefault="004C23BC" w:rsidP="008B4F3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74DE3B40" w14:textId="77777777" w:rsidR="004C23BC" w:rsidRDefault="004C23BC" w:rsidP="004C23B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</w:p>
    <w:p w14:paraId="0C93F5F9" w14:textId="77777777" w:rsidR="004C23BC" w:rsidRPr="008B4F39" w:rsidRDefault="004C23BC" w:rsidP="004C23B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 w:rsidRPr="008B4F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Prime Consulting Group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- </w:t>
      </w:r>
      <w:r w:rsidRPr="008B4F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Dr.</w:t>
      </w:r>
      <w:proofErr w:type="gramEnd"/>
      <w:r w:rsidRPr="008B4F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K V Subramanian</w:t>
      </w:r>
    </w:p>
    <w:p w14:paraId="234FFE57" w14:textId="77777777" w:rsidR="004C23BC" w:rsidRDefault="004C23BC" w:rsidP="004C23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progressive deviant thinker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bridging knowledge and practice, redefining management education, role of self-management; someone uniquely poised to:</w:t>
      </w:r>
    </w:p>
    <w:p w14:paraId="4EDD21E0" w14:textId="77777777" w:rsidR="004C23BC" w:rsidRDefault="004C23BC" w:rsidP="004C23B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Challenge conventional MBA models</w:t>
      </w:r>
    </w:p>
    <w:p w14:paraId="14697927" w14:textId="77777777" w:rsidR="004C23BC" w:rsidRDefault="004C23BC" w:rsidP="004C23B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Reignite hope, curiosity in disillusioned learners </w:t>
      </w:r>
    </w:p>
    <w:p w14:paraId="2D597A6D" w14:textId="77777777" w:rsidR="004C23BC" w:rsidRDefault="004C23BC" w:rsidP="004C23B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Build real-world, cybernetics-infused holistic educational ecosystems</w:t>
      </w:r>
    </w:p>
    <w:p w14:paraId="5CBA7659" w14:textId="77777777" w:rsidR="00C27FBD" w:rsidRDefault="00C27FBD" w:rsidP="004C23B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Value self-management as a key element of ‘management skill’</w:t>
      </w:r>
    </w:p>
    <w:p w14:paraId="785B0A7F" w14:textId="77777777" w:rsidR="00C27FBD" w:rsidRDefault="00C27FBD" w:rsidP="004C23BC">
      <w:pPr>
        <w:numPr>
          <w:ilvl w:val="0"/>
          <w:numId w:val="2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Question appropriateness of ‘functional silos’ in management education and practice</w:t>
      </w:r>
    </w:p>
    <w:p w14:paraId="57AEA5FE" w14:textId="77777777" w:rsidR="004C23BC" w:rsidRDefault="004C23BC" w:rsidP="004C23B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Dr.  K.V. Subramanian is a visionary reformer and systems thinker, redefining management education; to address real world </w:t>
      </w:r>
      <w:r w:rsidR="00B80DF1">
        <w:t xml:space="preserve"> </w:t>
      </w:r>
      <w:r w:rsidR="00161D34" w:rsidRPr="00161D3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inclusivity</w:t>
      </w:r>
      <w:r w:rsidR="00161D3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complexity, fluidity, evolution, invisibility</w:t>
      </w:r>
      <w:r w:rsidR="00161D34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, role of human element</w:t>
      </w:r>
      <w:r w:rsidR="004B22C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="004B22C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self-management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and interconnectivity, rediscovering true value of ‘management education’ in the AI evolution era. With a Doctorate in Management from IIM Bangalore and decades of experience in research, academia, consulting, free-lancing and leadership, he builds immersive, holistic, scenario-driven </w:t>
      </w:r>
      <w:r w:rsidR="004B22C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visualising and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programs that challenge business / MBA orthodoxy and awaken self-aware, adaptive leaders. Through Prime Consulting Group and global platforms, he mentors MBA </w:t>
      </w:r>
      <w:r w:rsidR="00C27FBD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aspirants,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students and professionals seeking to move beyond formulas toward real world relevance, resilience, holism, cross influences, outcomes and </w:t>
      </w:r>
      <w:r w:rsidR="00864389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accountability</w:t>
      </w:r>
      <w:r w:rsidR="004B22C0" w:rsidRPr="004B22C0">
        <w:t xml:space="preserve"> </w:t>
      </w:r>
      <w:r w:rsidR="004B22C0" w:rsidRPr="004B22C0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with pride not apology</w:t>
      </w:r>
    </w:p>
    <w:p w14:paraId="6222E4DA" w14:textId="77777777" w:rsidR="00EA6525" w:rsidRDefault="00EA6525" w:rsidP="004C23BC">
      <w:pPr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en-IN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IN" w:eastAsia="en-US"/>
        </w:rPr>
        <w:id w:val="-188655853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FB26864" w14:textId="77777777" w:rsidR="00F631BB" w:rsidRDefault="00F631BB">
          <w:pPr>
            <w:pStyle w:val="TOCHeading"/>
          </w:pPr>
          <w:r>
            <w:t>Contents</w:t>
          </w:r>
        </w:p>
        <w:p w14:paraId="2A5BC56E" w14:textId="77777777" w:rsidR="00B33B32" w:rsidRDefault="00F631BB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166893" w:history="1">
            <w:r w:rsidR="00B33B32"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1.</w:t>
            </w:r>
            <w:r w:rsidR="00B33B32">
              <w:rPr>
                <w:rFonts w:eastAsiaTheme="minorEastAsia"/>
                <w:noProof/>
                <w:lang w:eastAsia="en-IN"/>
              </w:rPr>
              <w:tab/>
            </w:r>
            <w:r w:rsidR="00B33B32"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Management vs Administration</w:t>
            </w:r>
            <w:r w:rsidR="00B33B32">
              <w:rPr>
                <w:noProof/>
                <w:webHidden/>
              </w:rPr>
              <w:tab/>
            </w:r>
            <w:r w:rsidR="00B33B32">
              <w:rPr>
                <w:noProof/>
                <w:webHidden/>
              </w:rPr>
              <w:fldChar w:fldCharType="begin"/>
            </w:r>
            <w:r w:rsidR="00B33B32">
              <w:rPr>
                <w:noProof/>
                <w:webHidden/>
              </w:rPr>
              <w:instrText xml:space="preserve"> PAGEREF _Toc205166893 \h </w:instrText>
            </w:r>
            <w:r w:rsidR="00B33B32">
              <w:rPr>
                <w:noProof/>
                <w:webHidden/>
              </w:rPr>
            </w:r>
            <w:r w:rsidR="00B33B32">
              <w:rPr>
                <w:noProof/>
                <w:webHidden/>
              </w:rPr>
              <w:fldChar w:fldCharType="separate"/>
            </w:r>
            <w:r w:rsidR="00B33B32">
              <w:rPr>
                <w:noProof/>
                <w:webHidden/>
              </w:rPr>
              <w:t>4</w:t>
            </w:r>
            <w:r w:rsidR="00B33B32">
              <w:rPr>
                <w:noProof/>
                <w:webHidden/>
              </w:rPr>
              <w:fldChar w:fldCharType="end"/>
            </w:r>
          </w:hyperlink>
        </w:p>
        <w:p w14:paraId="1DB1E59B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894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A.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Broad Differentiators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21A37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895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B.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Overlap &amp; Evolution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747E94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896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Are Businesses Managed or Administered?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8E25D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897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D.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Evolution of MBA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0C129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898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E.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Contrarian or Evolutionary?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7EFE49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899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F.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Fiction of Functional Silos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EE1FCC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00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2.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Towards a Holistic, Systems-Based Management Education.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69BEB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01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3.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Key Anchors for Curriculum Renewal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D852CC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02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4.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Self-management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ED4071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03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5.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From Curriculum to Consciousness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CDEAD9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04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6.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Target Audiences &amp; Their Pain 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7385C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05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7.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Program Pillars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9FDBB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06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A.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Mind-set Mastery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87FDBF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07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B.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Self-Management as Foundation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E6A51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08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Systems Thinking for Role Reinvention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18EC7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09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D.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AI + Human Intelligence Integration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2F2A9B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0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E.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Re-presentation Lab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24CA3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1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F.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Program Format: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C2B1E6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12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8.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Strategic Pathways to Global Visibility of MBA Beyond   AI slaves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FB699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3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A.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Thought Leadership Positioning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CD0BD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4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B.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Digital Ecosystem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0D59A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5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Community Activation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EF40FF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6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D.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Targeted Engagement Strategies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D5E7D" w14:textId="77777777" w:rsidR="00B33B32" w:rsidRDefault="00B33B32">
          <w:pPr>
            <w:pStyle w:val="TOC2"/>
            <w:rPr>
              <w:rFonts w:eastAsiaTheme="minorEastAsia"/>
              <w:noProof/>
              <w:lang w:eastAsia="en-IN"/>
            </w:rPr>
          </w:pPr>
          <w:hyperlink w:anchor="_Toc205166917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E.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Core Narrative to Lead With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EB1CF" w14:textId="77777777" w:rsidR="00B33B32" w:rsidRDefault="00B33B32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18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</w:rPr>
              <w:t>9.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Your MBA won’t save you.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82837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19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10.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Reclaiming / Reconfiguring MBA Value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6BB3E7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0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11.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Evolution of Management Theories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E16A60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1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12.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A Holistic 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ACD53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2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13.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Teachable Elements of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63CAF0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3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14.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Traits vs. Competencies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D0E4F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4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15.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What They Had Instead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AE496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5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16.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The Irony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019F1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6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17.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Why Self-Management Is Undervalued in MBA Programs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E02F63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7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18.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Why It Matters More Than Ever now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868DC1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8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19.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How to Integrate Self-Management into MBA Education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90611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29" w:history="1"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20.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rFonts w:ascii="Times New Roman" w:eastAsia="Times New Roman" w:hAnsi="Times New Roman" w:cs="Times New Roman"/>
                <w:noProof/>
                <w:lang w:eastAsia="en-IN"/>
              </w:rPr>
              <w:t>Core Self-Management Traits for Management Education &amp; Practice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ABC06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30" w:history="1">
            <w:r w:rsidRPr="009D5311">
              <w:rPr>
                <w:rStyle w:val="Hyperlink"/>
                <w:noProof/>
              </w:rPr>
              <w:t>21.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noProof/>
              </w:rPr>
              <w:t>Core Pillars of Inner Mastery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BC2A24" w14:textId="77777777" w:rsidR="00B33B32" w:rsidRDefault="00B33B32">
          <w:pPr>
            <w:pStyle w:val="TOC1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205166931" w:history="1">
            <w:r w:rsidRPr="009D5311">
              <w:rPr>
                <w:rStyle w:val="Hyperlink"/>
                <w:noProof/>
              </w:rPr>
              <w:t>22.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9D5311">
              <w:rPr>
                <w:rStyle w:val="Hyperlink"/>
                <w:noProof/>
              </w:rPr>
              <w:t>Strategic Messaging Anchors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_Toc205166931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97980" w14:textId="77777777" w:rsidR="00F631BB" w:rsidRDefault="00F631BB">
          <w:r>
            <w:rPr>
              <w:b/>
              <w:bCs/>
              <w:noProof/>
            </w:rPr>
            <w:fldChar w:fldCharType="end"/>
          </w:r>
        </w:p>
      </w:sdtContent>
    </w:sdt>
    <w:p w14:paraId="04A6F5DA" w14:textId="77777777" w:rsidR="00F631BB" w:rsidRDefault="00F631B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br w:type="page"/>
      </w:r>
    </w:p>
    <w:p w14:paraId="6962541D" w14:textId="77777777" w:rsidR="00E53069" w:rsidRDefault="00A14EA2" w:rsidP="00E53069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lastRenderedPageBreak/>
        <w:t>B</w:t>
      </w:r>
      <w:r w:rsidR="00E53069" w:rsidRPr="00E530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>usiness Management vs Business Administration, Self-Management</w:t>
      </w:r>
      <w:r w:rsidR="00E530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IN"/>
        </w:rPr>
        <w:t xml:space="preserve"> as a key trait</w:t>
      </w:r>
    </w:p>
    <w:p w14:paraId="7C41D205" w14:textId="77777777" w:rsidR="006212A6" w:rsidRDefault="003D0070" w:rsidP="003D007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Business Management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(BM)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vs Business Administration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(BA)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How did the </w:t>
      </w:r>
      <w:r w:rsidR="00CD2B01">
        <w:rPr>
          <w:rFonts w:ascii="Times New Roman" w:eastAsia="Times New Roman" w:hAnsi="Times New Roman" w:cs="Times New Roman"/>
          <w:sz w:val="24"/>
          <w:szCs w:val="24"/>
          <w:lang w:eastAsia="en-IN"/>
        </w:rPr>
        <w:t>term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'Business Administration' evolve? Imported from the West as the Best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e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as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y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gain recognition / attention / marketing 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program 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enhancing 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self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confidence? Why MBA and not MBM? Are MBA graduates doing BA or BM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their post </w:t>
      </w:r>
      <w:r w:rsidR="002D227D" w:rsidRPr="002D227D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MBA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life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? Is the MBM (though the degree certificate is called MBA) affected by developments in AI and technology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MBA graduates losing their position, societal perception, value, rating, demand</w:t>
      </w:r>
      <w:r w:rsidR="00CA634E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employment market? Should the MBA lead the AI revolution or be a victim of it? Is it because that 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(MBA) 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is the easier path to stardom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Is the problem to do with the education system, content of the education, mind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sets created on the normative rights and wrongs (to do or not</w:t>
      </w:r>
      <w:r w:rsidR="00EA6525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real world scenario) by an 'MBA' in their profession, underselling 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MBAs 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</w:t>
      </w:r>
      <w:r w:rsidR="002D227D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programmable repeat jobs to claim placement records for program and brand marketing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? </w:t>
      </w:r>
      <w:r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042302D4" w14:textId="77777777" w:rsidR="006212A6" w:rsidRDefault="006212A6" w:rsidP="003D007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E303FFA" w14:textId="77777777" w:rsidR="003D0070" w:rsidRDefault="002D227D" w:rsidP="003D0070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Beyond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MBA / MBM, '</w:t>
      </w:r>
      <w:r w:rsidR="00EA6525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elf</w:t>
      </w:r>
      <w:r w:rsidR="003D0070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management' has to be given significant importance / recognition / consideration in the MBA/MBM education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D0070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serious shortcoming 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in the current scenario (syllabi).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Why is it that despite the high profile brand of MBAs</w:t>
      </w:r>
      <w:r w:rsidR="00EA6525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we end up with employees and not entrepreneurs</w:t>
      </w:r>
      <w:r w:rsidR="003D007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? Is entrepreneurship a different individual trait by birth or is it something that can be </w:t>
      </w:r>
      <w:r w:rsidR="0076262D">
        <w:rPr>
          <w:rFonts w:ascii="Times New Roman" w:eastAsia="Times New Roman" w:hAnsi="Times New Roman" w:cs="Times New Roman"/>
          <w:sz w:val="24"/>
          <w:szCs w:val="24"/>
          <w:lang w:eastAsia="en-IN"/>
        </w:rPr>
        <w:t>ingrained by training?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hy is it that this highly educated tribe 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(MBAs) 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is not prepared to handle dynamic invisible unstructured evolving real world demands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, characteristics of entrepreneurship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="007626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Topics that need serious attention </w:t>
      </w:r>
      <w:r w:rsidR="006212A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MBA education </w:t>
      </w:r>
      <w:r w:rsidR="007626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are: 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self-management, systems (inclusive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holistic) approach to management, bridging knowledge and practice, knowing the rules and learning the ropes, role of an MBA in the evolving 'management' landscape, is MBA a </w:t>
      </w:r>
      <w:r w:rsidR="00EA652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status / authenticity 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template to be used in practical management,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formal 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education a barrier to 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 ‘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3D0070" w:rsidRPr="009718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2C13462B" w14:textId="77777777" w:rsidR="00533673" w:rsidRDefault="004C23BC" w:rsidP="00EA6525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0" w:name="_Toc205166893"/>
      <w:r>
        <w:rPr>
          <w:rFonts w:ascii="Times New Roman" w:eastAsia="Times New Roman" w:hAnsi="Times New Roman" w:cs="Times New Roman"/>
          <w:lang w:eastAsia="en-IN"/>
        </w:rPr>
        <w:t>M</w:t>
      </w:r>
      <w:r w:rsidR="00FB58DE" w:rsidRPr="00EA6525">
        <w:rPr>
          <w:rFonts w:ascii="Times New Roman" w:eastAsia="Times New Roman" w:hAnsi="Times New Roman" w:cs="Times New Roman"/>
          <w:lang w:eastAsia="en-IN"/>
        </w:rPr>
        <w:t>anagement vs Administration</w:t>
      </w:r>
      <w:bookmarkEnd w:id="0"/>
      <w:r w:rsidR="00FB58DE" w:rsidRPr="00EA6525">
        <w:rPr>
          <w:rFonts w:ascii="Times New Roman" w:eastAsia="Times New Roman" w:hAnsi="Times New Roman" w:cs="Times New Roman"/>
          <w:lang w:eastAsia="en-IN"/>
        </w:rPr>
        <w:t xml:space="preserve">  </w:t>
      </w:r>
    </w:p>
    <w:p w14:paraId="7A77AC1F" w14:textId="77777777" w:rsidR="006843EB" w:rsidRPr="00533673" w:rsidRDefault="006843EB" w:rsidP="00533673">
      <w:pPr>
        <w:pStyle w:val="Heading2"/>
        <w:numPr>
          <w:ilvl w:val="0"/>
          <w:numId w:val="5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" w:name="_Toc205166894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Broad Differentiators</w:t>
      </w:r>
      <w:bookmarkEnd w:id="1"/>
    </w:p>
    <w:p w14:paraId="5C130C8F" w14:textId="77777777" w:rsidR="00A82F7C" w:rsidRPr="00A82F7C" w:rsidRDefault="00A82F7C" w:rsidP="008B4F3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distinction between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management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administration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often sparks debate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curiosity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especially since the terms are frequently used interchangeably</w:t>
      </w:r>
      <w:r w:rsidR="008B4F3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without recognising their 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finer nuances, 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unique evolution, objectives, 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>boundary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>, overlaps, interdependencies and context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>ual relevance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appropriateness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Each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serve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>s a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>unique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one’s career / professional context 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>with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its own c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ore </w:t>
      </w:r>
      <w:r w:rsidR="008B1287">
        <w:rPr>
          <w:rFonts w:ascii="Times New Roman" w:eastAsia="Times New Roman" w:hAnsi="Times New Roman" w:cs="Times New Roman"/>
          <w:sz w:val="24"/>
          <w:szCs w:val="24"/>
          <w:lang w:eastAsia="en-IN"/>
        </w:rPr>
        <w:t>f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ocus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areas</w:t>
      </w:r>
    </w:p>
    <w:p w14:paraId="61D5A7FC" w14:textId="77777777" w:rsidR="00A82F7C" w:rsidRPr="00A82F7C" w:rsidRDefault="00A82F7C" w:rsidP="00FB58D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Management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Concerned with </w:t>
      </w:r>
      <w:r w:rsidRPr="008B4F3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executing plans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coordinating resources and guiding teams to meet organizational 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measurable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goals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turnover,  production, sales, profit, margins, returns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; an inclusive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>holistic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result oriented, 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operational 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task / 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role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putting in practice the ski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>l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>ls of planning, analysis, coordination, cooperation, motivation, in compliance with policies, regulations … rules and guidelines are used as aids not obstructions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>or precautions taken to avoid violations</w:t>
      </w:r>
    </w:p>
    <w:p w14:paraId="5C9A46D0" w14:textId="77777777" w:rsidR="00A82F7C" w:rsidRPr="00A82F7C" w:rsidRDefault="00A82F7C" w:rsidP="00FB58DE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Administration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Focuses on </w:t>
      </w:r>
      <w:r w:rsidRPr="008B4F39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policy formulation</w:t>
      </w:r>
      <w:r w:rsidR="003E2B2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/ implementation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strategic direction and governance</w:t>
      </w:r>
      <w:r w:rsidR="008B4F39">
        <w:rPr>
          <w:rFonts w:ascii="Times New Roman" w:eastAsia="Times New Roman" w:hAnsi="Times New Roman" w:cs="Times New Roman"/>
          <w:sz w:val="24"/>
          <w:szCs w:val="24"/>
          <w:lang w:eastAsia="en-IN"/>
        </w:rPr>
        <w:t>, implementation</w:t>
      </w:r>
      <w:r w:rsidR="00E5306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monitoring, regulation and compliance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Generally used in ensuring order in public services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985D8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protecting individuals rights … in a democracy</w:t>
      </w:r>
    </w:p>
    <w:p w14:paraId="259B725B" w14:textId="77777777" w:rsidR="00A82F7C" w:rsidRDefault="00531CBB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core </w:t>
      </w:r>
      <w:r w:rsidR="00FB58D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perceived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differentiators between the two in d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ecision-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aking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3047"/>
        <w:gridCol w:w="3628"/>
      </w:tblGrid>
      <w:tr w:rsidR="00A82F7C" w:rsidRPr="00A82F7C" w14:paraId="4B402F9F" w14:textId="77777777" w:rsidTr="00531CBB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77EC9E6" w14:textId="77777777" w:rsidR="00A82F7C" w:rsidRPr="00A82F7C" w:rsidRDefault="00A82F7C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Aspect</w:t>
            </w:r>
          </w:p>
        </w:tc>
        <w:tc>
          <w:tcPr>
            <w:tcW w:w="0" w:type="auto"/>
            <w:vAlign w:val="center"/>
            <w:hideMark/>
          </w:tcPr>
          <w:p w14:paraId="36146947" w14:textId="77777777" w:rsidR="00A82F7C" w:rsidRPr="00A82F7C" w:rsidRDefault="00A82F7C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481791C6" w14:textId="77777777" w:rsidR="00A82F7C" w:rsidRPr="00A82F7C" w:rsidRDefault="00A82F7C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Administration</w:t>
            </w:r>
          </w:p>
        </w:tc>
      </w:tr>
      <w:tr w:rsidR="00A82F7C" w:rsidRPr="00A82F7C" w14:paraId="00EA8EFB" w14:textId="77777777" w:rsidTr="00531C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86FC6AB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73257B24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Middle and lower levels</w:t>
            </w:r>
          </w:p>
        </w:tc>
        <w:tc>
          <w:tcPr>
            <w:tcW w:w="0" w:type="auto"/>
            <w:vAlign w:val="center"/>
            <w:hideMark/>
          </w:tcPr>
          <w:p w14:paraId="7FF1F901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Top-level executives or owners</w:t>
            </w:r>
          </w:p>
        </w:tc>
      </w:tr>
      <w:tr w:rsidR="00A82F7C" w:rsidRPr="00A82F7C" w14:paraId="428B6D80" w14:textId="77777777" w:rsidTr="00531C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17BF126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Scope</w:t>
            </w:r>
          </w:p>
        </w:tc>
        <w:tc>
          <w:tcPr>
            <w:tcW w:w="0" w:type="auto"/>
            <w:vAlign w:val="center"/>
            <w:hideMark/>
          </w:tcPr>
          <w:p w14:paraId="4ADF20F6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Operational and tactical</w:t>
            </w:r>
          </w:p>
        </w:tc>
        <w:tc>
          <w:tcPr>
            <w:tcW w:w="0" w:type="auto"/>
            <w:vAlign w:val="center"/>
            <w:hideMark/>
          </w:tcPr>
          <w:p w14:paraId="6D0060B8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Strategic and policy-oriented</w:t>
            </w:r>
          </w:p>
        </w:tc>
      </w:tr>
      <w:tr w:rsidR="00A82F7C" w:rsidRPr="00A82F7C" w14:paraId="2FC51E65" w14:textId="77777777" w:rsidTr="00531C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F4AEAC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Decisions</w:t>
            </w:r>
          </w:p>
        </w:tc>
        <w:tc>
          <w:tcPr>
            <w:tcW w:w="0" w:type="auto"/>
            <w:vAlign w:val="center"/>
            <w:hideMark/>
          </w:tcPr>
          <w:p w14:paraId="3ADE0142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How and who will do the work</w:t>
            </w:r>
          </w:p>
        </w:tc>
        <w:tc>
          <w:tcPr>
            <w:tcW w:w="0" w:type="auto"/>
            <w:vAlign w:val="center"/>
            <w:hideMark/>
          </w:tcPr>
          <w:p w14:paraId="71E315B8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should be done</w:t>
            </w:r>
            <w:r w:rsidR="003E2B2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 how</w:t>
            </w: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when</w:t>
            </w:r>
          </w:p>
        </w:tc>
      </w:tr>
      <w:tr w:rsidR="00A82F7C" w:rsidRPr="00A82F7C" w14:paraId="2ACA1F44" w14:textId="77777777" w:rsidTr="00531CB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2BC78F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02937BA4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Executive and governing</w:t>
            </w:r>
          </w:p>
        </w:tc>
        <w:tc>
          <w:tcPr>
            <w:tcW w:w="0" w:type="auto"/>
            <w:vAlign w:val="center"/>
            <w:hideMark/>
          </w:tcPr>
          <w:p w14:paraId="6EFAE904" w14:textId="77777777" w:rsidR="00A82F7C" w:rsidRPr="00A82F7C" w:rsidRDefault="00A82F7C" w:rsidP="008B4F39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Legislative and determinative</w:t>
            </w:r>
          </w:p>
        </w:tc>
      </w:tr>
    </w:tbl>
    <w:p w14:paraId="271E31F8" w14:textId="77777777" w:rsidR="00A82F7C" w:rsidRPr="00A82F7C" w:rsidRDefault="00531CBB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In terms of r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esponsibilities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job description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while </w:t>
      </w:r>
    </w:p>
    <w:p w14:paraId="4C6FCEC2" w14:textId="77777777" w:rsidR="00A82F7C" w:rsidRDefault="00A82F7C" w:rsidP="00A82F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Managers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785BD63E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 policies and plans</w:t>
      </w:r>
    </w:p>
    <w:p w14:paraId="76370CB2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Allocate resources</w:t>
      </w:r>
    </w:p>
    <w:p w14:paraId="38EEF263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Supervise teams</w:t>
      </w:r>
    </w:p>
    <w:p w14:paraId="41D5A531" w14:textId="77777777" w:rsid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 performance</w:t>
      </w:r>
    </w:p>
    <w:p w14:paraId="3C2F31DA" w14:textId="77777777" w:rsidR="00D5269E" w:rsidRPr="00A82F7C" w:rsidRDefault="00D5269E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Coordinate across functions at operating level </w:t>
      </w:r>
      <w:r w:rsidR="003E2B2D">
        <w:rPr>
          <w:rFonts w:ascii="Times New Roman" w:eastAsia="Times New Roman" w:hAnsi="Times New Roman" w:cs="Times New Roman"/>
          <w:sz w:val="24"/>
          <w:szCs w:val="24"/>
          <w:lang w:eastAsia="en-IN"/>
        </w:rPr>
        <w:t>to deliver results</w:t>
      </w:r>
    </w:p>
    <w:p w14:paraId="799844FE" w14:textId="77777777" w:rsidR="00A82F7C" w:rsidRPr="00A82F7C" w:rsidRDefault="00A82F7C" w:rsidP="00D5269E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Administrators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619BCB71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Set organizational goals</w:t>
      </w:r>
    </w:p>
    <w:p w14:paraId="30D8A1F7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Formulate policies</w:t>
      </w:r>
    </w:p>
    <w:p w14:paraId="01CA5A80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frameworks and structures</w:t>
      </w:r>
    </w:p>
    <w:p w14:paraId="4AFE84D7" w14:textId="77777777" w:rsidR="00A82F7C" w:rsidRPr="00A82F7C" w:rsidRDefault="00A82F7C" w:rsidP="00D5269E">
      <w:pPr>
        <w:numPr>
          <w:ilvl w:val="1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Ensure compliance and institutional stability</w:t>
      </w:r>
    </w:p>
    <w:p w14:paraId="213B099F" w14:textId="77777777" w:rsidR="00A82F7C" w:rsidRPr="00C86B81" w:rsidRDefault="00A82F7C" w:rsidP="00C86B81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C86B8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Applicability</w:t>
      </w:r>
    </w:p>
    <w:p w14:paraId="70ECD740" w14:textId="77777777" w:rsidR="00A82F7C" w:rsidRPr="00A82F7C" w:rsidRDefault="00A82F7C" w:rsidP="00C86B8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B81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Common in </w:t>
      </w:r>
      <w:r w:rsidRPr="00C86B81">
        <w:rPr>
          <w:rFonts w:ascii="Times New Roman" w:eastAsia="Times New Roman" w:hAnsi="Times New Roman" w:cs="Times New Roman"/>
          <w:sz w:val="24"/>
          <w:szCs w:val="24"/>
          <w:lang w:eastAsia="en-IN"/>
        </w:rPr>
        <w:t>profit-making enterprises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like businesses.</w:t>
      </w:r>
    </w:p>
    <w:p w14:paraId="490A9ED2" w14:textId="77777777" w:rsidR="00A82F7C" w:rsidRDefault="00A82F7C" w:rsidP="00C86B81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86B81">
        <w:rPr>
          <w:rFonts w:ascii="Times New Roman" w:eastAsia="Times New Roman" w:hAnsi="Times New Roman" w:cs="Times New Roman"/>
          <w:sz w:val="24"/>
          <w:szCs w:val="24"/>
          <w:lang w:eastAsia="en-IN"/>
        </w:rPr>
        <w:t>Administration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Found in </w:t>
      </w:r>
      <w:r w:rsidRPr="00C86B81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government bodies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educational institutions, hospitals, and non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profits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, where the motive is not profit but realisation of core existential objectives of the organisations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compliance </w:t>
      </w:r>
    </w:p>
    <w:p w14:paraId="377BBFC6" w14:textId="77777777" w:rsidR="003E2B2D" w:rsidRPr="00A82F7C" w:rsidRDefault="003E2B2D" w:rsidP="004C23BC">
      <w:pPr>
        <w:numPr>
          <w:ilvl w:val="1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However many of the roles in ‘Administration’ are equally essential / performed even in a business enterprise by ‘</w:t>
      </w:r>
      <w:r w:rsidR="00376448"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anagers’</w:t>
      </w:r>
      <w:r w:rsidR="003764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reflecting the fluidity in the meaning, interpretation and application of these terms </w:t>
      </w:r>
    </w:p>
    <w:p w14:paraId="2178CE79" w14:textId="77777777" w:rsidR="00A82F7C" w:rsidRPr="00533673" w:rsidRDefault="00A82F7C" w:rsidP="00533673">
      <w:pPr>
        <w:pStyle w:val="Heading2"/>
        <w:numPr>
          <w:ilvl w:val="0"/>
          <w:numId w:val="5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2" w:name="_Toc205166895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Overlap &amp; Evolution</w:t>
      </w:r>
      <w:bookmarkEnd w:id="2"/>
    </w:p>
    <w:p w14:paraId="3295ACA2" w14:textId="77777777" w:rsidR="00A82F7C" w:rsidRDefault="00A82F7C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While traditionally distinct, the 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d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>ividing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lines between the two have blurred over time. In smaller organizations, one person may wear both hats. In larger </w:t>
      </w:r>
      <w:r w:rsidR="00376448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the 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>distinction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relatively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clearer</w:t>
      </w:r>
      <w:r w:rsidR="003764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the organisation structures / role definition / role delineation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but collaboration </w:t>
      </w:r>
      <w:r w:rsidR="003764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between policy (decision) makers and implementers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is essential for success.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One question that </w:t>
      </w:r>
      <w:proofErr w:type="spellStart"/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raises</w:t>
      </w:r>
      <w:proofErr w:type="spellEnd"/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frequently is ‘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Are businesses managed or administered? 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hy the title 'Master of Business Administration' 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>f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or a Graduate level program in running a business, as businesses are in the business of running a business with profit motive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>; i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 this not fundamentally contrarian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definition of the terms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>Is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this to give adequate weightage to compliance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a key non-compromising driver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>, ethics, provide a level playing field in a competitive market space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>he dividing lines are blurred or overlapped as managers as managers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also have to perform the ‘administrator’ role in a holistic sense. </w:t>
      </w:r>
    </w:p>
    <w:p w14:paraId="330C90EE" w14:textId="77777777" w:rsidR="00A82F7C" w:rsidRPr="00533673" w:rsidRDefault="00A82F7C" w:rsidP="00533673">
      <w:pPr>
        <w:pStyle w:val="Heading2"/>
        <w:numPr>
          <w:ilvl w:val="0"/>
          <w:numId w:val="5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3" w:name="_Toc205166896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Are Businesses Managed or Administered?</w:t>
      </w:r>
      <w:bookmarkEnd w:id="3"/>
    </w:p>
    <w:p w14:paraId="0420B848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practice,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businesses are primarily managed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administered. Management involves:</w:t>
      </w:r>
    </w:p>
    <w:p w14:paraId="764A5002" w14:textId="77777777" w:rsidR="00A82F7C" w:rsidRPr="00A82F7C" w:rsidRDefault="00A82F7C" w:rsidP="002B1A0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Executing strategies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through collaboration</w:t>
      </w:r>
    </w:p>
    <w:p w14:paraId="1BEC633A" w14:textId="77777777" w:rsidR="00A82F7C" w:rsidRDefault="00A82F7C" w:rsidP="00DE0160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Coordinating resources</w:t>
      </w:r>
    </w:p>
    <w:p w14:paraId="56A75D58" w14:textId="77777777" w:rsidR="00376448" w:rsidRPr="00A82F7C" w:rsidRDefault="00376448" w:rsidP="00DE0160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Close collaboration / cooperation / compromise / unity of purpose</w:t>
      </w:r>
    </w:p>
    <w:p w14:paraId="6DB4D86D" w14:textId="77777777" w:rsidR="00A82F7C" w:rsidRPr="00A82F7C" w:rsidRDefault="00A82F7C" w:rsidP="00DE0160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Leading teams</w:t>
      </w:r>
    </w:p>
    <w:p w14:paraId="4DDFB72C" w14:textId="77777777" w:rsidR="00A82F7C" w:rsidRDefault="00A82F7C" w:rsidP="00DE0160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Driving performance</w:t>
      </w:r>
    </w:p>
    <w:p w14:paraId="1A82EA47" w14:textId="77777777" w:rsidR="00D5269E" w:rsidRDefault="00D5269E" w:rsidP="00DE0160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Monitoring</w:t>
      </w:r>
    </w:p>
    <w:p w14:paraId="2B6270B9" w14:textId="77777777" w:rsidR="00D5269E" w:rsidRDefault="00D5269E" w:rsidP="00DE0160">
      <w:pPr>
        <w:numPr>
          <w:ilvl w:val="0"/>
          <w:numId w:val="4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Planning</w:t>
      </w:r>
    </w:p>
    <w:p w14:paraId="7A8B3542" w14:textId="77777777" w:rsidR="00454990" w:rsidRDefault="00454990" w:rsidP="002B1A0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Private Interest</w:t>
      </w:r>
    </w:p>
    <w:p w14:paraId="49870CD4" w14:textId="77777777" w:rsidR="00454990" w:rsidRDefault="00454990" w:rsidP="002B1A0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End objective is measurable 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outcomes /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profit</w:t>
      </w:r>
    </w:p>
    <w:p w14:paraId="5D03F190" w14:textId="77777777" w:rsidR="00376448" w:rsidRDefault="00376448" w:rsidP="002B1A0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Fundamental measure of achievement being ‘are the larger goals / purpose of existence achieved?</w:t>
      </w:r>
    </w:p>
    <w:p w14:paraId="7B570543" w14:textId="77777777" w:rsidR="00376448" w:rsidRPr="00A82F7C" w:rsidRDefault="00376448" w:rsidP="002B1A04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Goal attainment overrides rules / boundaries / dividing lines </w:t>
      </w:r>
    </w:p>
    <w:p w14:paraId="5471E761" w14:textId="77777777" w:rsidR="008A16F6" w:rsidRDefault="008A16F6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30C660D0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Administration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on the other hand, is more aligned with:</w:t>
      </w:r>
    </w:p>
    <w:p w14:paraId="457CC69B" w14:textId="77777777" w:rsidR="00A82F7C" w:rsidRPr="00A82F7C" w:rsidRDefault="00A82F7C" w:rsidP="002B1A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Policy formulation</w:t>
      </w:r>
    </w:p>
    <w:p w14:paraId="5EDC073E" w14:textId="77777777" w:rsidR="00A82F7C" w:rsidRPr="00A82F7C" w:rsidRDefault="00A82F7C" w:rsidP="002B1A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Governance</w:t>
      </w:r>
    </w:p>
    <w:p w14:paraId="3A0EB4AF" w14:textId="77777777" w:rsidR="00A82F7C" w:rsidRDefault="00A82F7C" w:rsidP="002B1A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Institutional oversight</w:t>
      </w:r>
    </w:p>
    <w:p w14:paraId="61366B46" w14:textId="77777777" w:rsidR="00454990" w:rsidRDefault="00454990" w:rsidP="002B1A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End objective is compliance</w:t>
      </w:r>
    </w:p>
    <w:p w14:paraId="7FBE4420" w14:textId="77777777" w:rsidR="00376448" w:rsidRDefault="00454990" w:rsidP="002B1A04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Public Interest</w:t>
      </w:r>
      <w:r w:rsidR="0037644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>: equality, individual rights, maintaining sanctity of organisational boundaries, accountability, transparency …</w:t>
      </w:r>
    </w:p>
    <w:p w14:paraId="41488ED0" w14:textId="77777777" w:rsidR="00C12DC5" w:rsidRDefault="00D5269E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 a typical business setting, especially in private enterprises, emphasis is on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management</w:t>
      </w:r>
      <w:r w:rsidR="00531CBB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making things happen, adapting to change, and delivering results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primarily </w:t>
      </w:r>
      <w:r w:rsidRPr="00F57B02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profits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the enterprise, the owners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internal 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rules are to be used as enablers and for clarity of what and how to do; not obstructers impeding progress. 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 course there will be elements of policy, ensuring that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business practices comply with ethical / legal / ownership 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defined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norms</w:t>
      </w:r>
      <w:r w:rsidR="00531CB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C3B2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that may fall in the administrator space … </w:t>
      </w:r>
    </w:p>
    <w:p w14:paraId="179B9FE6" w14:textId="77777777" w:rsidR="00A82F7C" w:rsidRPr="00A82F7C" w:rsidRDefault="00AC3B2E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reality the 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dividing lines get blurred,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words are used interchangeably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there is overlap in boundaries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: there are MBAs working / leading in private profit motive sector as well as government. In the government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MBAs are used for their logical structured approach to problem identification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analysis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evolving solutions</w:t>
      </w:r>
      <w:r w:rsidR="00DE016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monitoring implementation, performance </w:t>
      </w:r>
      <w:proofErr w:type="gramStart"/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>evaluation..</w:t>
      </w:r>
      <w:proofErr w:type="gramEnd"/>
      <w:r w:rsidR="00C12DC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</w:t>
      </w:r>
      <w:proofErr w:type="gramStart"/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>structured  transparent</w:t>
      </w:r>
      <w:proofErr w:type="gramEnd"/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gramStart"/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manner.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 </w:t>
      </w:r>
    </w:p>
    <w:p w14:paraId="48520854" w14:textId="77777777" w:rsidR="00C12DC5" w:rsidRPr="00533673" w:rsidRDefault="00C12DC5" w:rsidP="00533673">
      <w:pPr>
        <w:pStyle w:val="Heading2"/>
        <w:numPr>
          <w:ilvl w:val="0"/>
          <w:numId w:val="5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4" w:name="_Toc205166897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Evolution of MBA</w:t>
      </w:r>
      <w:bookmarkEnd w:id="4"/>
    </w:p>
    <w:p w14:paraId="0E166D30" w14:textId="77777777" w:rsidR="00A82F7C" w:rsidRPr="00A82F7C" w:rsidRDefault="00C12DC5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hy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he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title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“Master of Business Administration”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awarded to 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>pass-outs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graduate level 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MBA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program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touted as the ultimate in 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economic /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education / 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&amp; professional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status / achievement. The words ‘Business’ and ‘Administration’ don’t share a common 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visible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page 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>in terms of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meaning, role, scope, 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drivers,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action and expectation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However in real world the differences tend to disappear due to overlapping boundaries in their application.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Interestingly, 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 term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“administration”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r w:rsidR="00A82F7C"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MBA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has historical roots:</w:t>
      </w:r>
    </w:p>
    <w:p w14:paraId="0D6788C8" w14:textId="77777777" w:rsidR="00A82F7C" w:rsidRPr="00A82F7C" w:rsidRDefault="00A82F7C" w:rsidP="002B1A0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first MBA was launched in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1908 at Harvard Business School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during a time when the U.S. was undergoing rapid industrialization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>, manufacturing..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7F718ED" w14:textId="77777777" w:rsidR="00A82F7C" w:rsidRPr="00A82F7C" w:rsidRDefault="00A82F7C" w:rsidP="002B1A0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goal was to train professionals in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scientific management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, inspired by Frederick Winslow Taylor’s principles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management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D8425BF" w14:textId="77777777" w:rsidR="00A82F7C" w:rsidRPr="00A82F7C" w:rsidRDefault="00A82F7C" w:rsidP="002B1A04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“Administration” was chosen to reflect a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broad, formalized approach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managing organizations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 just operational execution, but also strategic oversight and policy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alignment.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also implicitly reflected the duality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>owners vs executors / doers to achieve the agreed / formally defined agenda of the owners</w:t>
      </w:r>
    </w:p>
    <w:p w14:paraId="11A8EE93" w14:textId="77777777" w:rsidR="00A82F7C" w:rsidRPr="00A82F7C" w:rsidRDefault="00A82F7C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In early 20th-century academia, “administration” carried more gravitas than “management.” It signal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l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ed a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comprehensive mastery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over organizational systems, not just tactical leadership.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Thus </w:t>
      </w:r>
      <w:r w:rsidR="00DA2464" w:rsidRPr="00DA2464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management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="00DA2464" w:rsidRPr="00DA2464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administration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not the same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but 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>part of the same space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. However</w:t>
      </w:r>
      <w:r w:rsidR="006843EB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modern organisations (Business or Otherwise) both are essential elements of running an organisation with a defined objective: Business / Non</w:t>
      </w:r>
      <w:r w:rsidR="00454990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>profit / Government  functions (policy formulation, regulation, oversight, law and order maintenance, defence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A246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C64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essential functions such as infrastructure, policy making and implementation)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means of achievement</w:t>
      </w:r>
    </w:p>
    <w:p w14:paraId="18D53D3E" w14:textId="77777777" w:rsidR="00A82F7C" w:rsidRPr="00533673" w:rsidRDefault="00A82F7C" w:rsidP="00533673">
      <w:pPr>
        <w:pStyle w:val="Heading2"/>
        <w:numPr>
          <w:ilvl w:val="0"/>
          <w:numId w:val="5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5" w:name="_Toc205166898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Contrarian or</w:t>
      </w:r>
      <w:r w:rsidR="006843EB"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</w:t>
      </w:r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volutionary?</w:t>
      </w:r>
      <w:bookmarkEnd w:id="5"/>
    </w:p>
    <w:p w14:paraId="479B4412" w14:textId="77777777" w:rsidR="00A82F7C" w:rsidRPr="00A82F7C" w:rsidRDefault="008C6437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question arises as to appropriateness of the term ‘Business Administration’ vs ‘Business Management’ though these two terms are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unconsciously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used interchangeably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without digging into their finer nuances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meaning,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 appropriateness.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Today, 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dominant term in business practice, while 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administration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more common in public and non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profit sectors. </w:t>
      </w:r>
      <w:r w:rsidR="00D8199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word ‘Administration’ may connote deploying power to achieve end objective while ‘Management’ is more open adopting a co-operative / collaborative / inclusive approach.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Yet the MBA title persists because:</w:t>
      </w:r>
    </w:p>
    <w:p w14:paraId="2A8F4A7F" w14:textId="77777777" w:rsidR="00A82F7C" w:rsidRPr="00A82F7C" w:rsidRDefault="00A82F7C" w:rsidP="002B1A0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reflects the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historical lineage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the degree</w:t>
      </w:r>
    </w:p>
    <w:p w14:paraId="5629A973" w14:textId="77777777" w:rsidR="00A82F7C" w:rsidRPr="00A82F7C" w:rsidRDefault="00A82F7C" w:rsidP="002B1A04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encompasses both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strategic and operational dimensions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17568D47" w14:textId="77777777" w:rsidR="00A82F7C" w:rsidRPr="00A82F7C" w:rsidRDefault="00A82F7C" w:rsidP="002B1A04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signals a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professional mastery</w:t>
      </w:r>
      <w:r w:rsidR="00F90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accountability, formalisation</w:t>
      </w:r>
      <w:r w:rsidR="002F3D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 communication</w:t>
      </w:r>
      <w:r w:rsidR="00F9008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;</w:t>
      </w:r>
      <w:r w:rsidR="0044549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over organizational dynamics, not just execution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the distance between owners and businesses are growing and relationships getting formalised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demanding transparency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="005B5897">
        <w:rPr>
          <w:rFonts w:ascii="Times New Roman" w:eastAsia="Times New Roman" w:hAnsi="Times New Roman" w:cs="Times New Roman"/>
          <w:sz w:val="24"/>
          <w:szCs w:val="24"/>
          <w:lang w:eastAsia="en-IN"/>
        </w:rPr>
        <w:t>accountability</w:t>
      </w:r>
      <w:r w:rsidR="003A791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ownership is also in the public space 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that justifies the focus on formalisation, t</w:t>
      </w:r>
      <w:r w:rsidR="003A791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ransparency and accountability to the external world. </w:t>
      </w:r>
    </w:p>
    <w:p w14:paraId="6E7690DE" w14:textId="77777777" w:rsidR="00A82F7C" w:rsidRPr="00A82F7C" w:rsidRDefault="00F57B02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any MBA programs now emphasize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leadership, innovation, </w:t>
      </w:r>
      <w:r w:rsidR="008F45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inclusiveness, collaboration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and agility</w:t>
      </w:r>
      <w:r w:rsidR="008C643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traits more aligned with modern management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than traditional administration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8C643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going beyond the finer definition of the term ‘management’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5A077B4" w14:textId="77777777" w:rsidR="00A82F7C" w:rsidRPr="00A82F7C" w:rsidRDefault="008C6437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While th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ese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semantic nuance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s have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 affected defining the syllabi for the MBA program that generally encompass operational elements driving profits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touching upon the policy as an essential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formalised driver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for running conglomerates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operate largely through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distant command and control ph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losophy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>using paid employees including the CEO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many times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081D1354" w14:textId="77777777" w:rsidR="00A82F7C" w:rsidRPr="00A82F7C" w:rsidRDefault="00A82F7C" w:rsidP="00D526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 programs need to be far more than focusing on managerial functional areas: production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marketing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finance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HR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OB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as if they exist in isolation</w:t>
      </w:r>
      <w:r w:rsidR="00D5269E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independent of each other and each can be evaluated, monitored, valued independently and compensated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. I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n real organisation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these boundaries are </w:t>
      </w:r>
      <w:r w:rsidR="00F57B0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fungible,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fictional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created for operational / 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academic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specialisation 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focus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convenience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real sense they have to work in unison with lot of cross dependencies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influences, collaboration; many times a decision / action in one affecting all or many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 the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others. This argument is to 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mphasis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holistic nature of management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in reality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whether u call it administration or management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Artificial </w:t>
      </w:r>
      <w:r w:rsidR="00D934E0" w:rsidRP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c</w:t>
      </w:r>
      <w:r w:rsidRPr="00D934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ompartmentalization of complexity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D934E0" w:rsidRPr="00D934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for convenience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="00D934E0" w:rsidRPr="00D934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many times lead to presenting a distorted picture to the world ar</w:t>
      </w:r>
      <w:r w:rsidR="00D934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</w:t>
      </w:r>
      <w:r w:rsidR="00D934E0" w:rsidRPr="00D934E0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und</w:t>
      </w:r>
      <w:r w:rsidR="00F9008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and even undesirable consequences for the straight / simpl</w:t>
      </w:r>
      <w:r w:rsidR="0044549D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istic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superficial, uninitiated minds</w:t>
      </w:r>
      <w:r w:rsidR="00F57B0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of the green horn MBAs</w:t>
      </w:r>
      <w:r w:rsidR="00297FD3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.</w:t>
      </w:r>
    </w:p>
    <w:p w14:paraId="5E7B364F" w14:textId="77777777" w:rsidR="00A82F7C" w:rsidRPr="00533673" w:rsidRDefault="00A82F7C" w:rsidP="00533673">
      <w:pPr>
        <w:pStyle w:val="Heading2"/>
        <w:numPr>
          <w:ilvl w:val="0"/>
          <w:numId w:val="5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6" w:name="_Toc205166899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Fiction of Functional Silos</w:t>
      </w:r>
      <w:bookmarkEnd w:id="6"/>
    </w:p>
    <w:p w14:paraId="37DF68C4" w14:textId="77777777" w:rsidR="00A82F7C" w:rsidRPr="00A82F7C" w:rsidRDefault="00A82F7C" w:rsidP="00F9008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Real organizations don’t operate through isolated silos like production, marketing, finance, or HR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if they are independent kingdoms on their own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have independent existence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On the contrary, t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hey work in </w:t>
      </w:r>
      <w:r w:rsidR="0044549D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>nison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achieve 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holistic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organisational objectives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reality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they are all inter</w:t>
      </w:r>
      <w:r w:rsidR="00297FD3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>connected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influence each other and each needing support of all others to enable 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performing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its </w:t>
      </w:r>
      <w:r w:rsidR="00243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own </w:t>
      </w:r>
      <w:r w:rsidR="00D934E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supporting function as </w:t>
      </w:r>
      <w:r w:rsidR="00F90083">
        <w:rPr>
          <w:rFonts w:ascii="Times New Roman" w:eastAsia="Times New Roman" w:hAnsi="Times New Roman" w:cs="Times New Roman"/>
          <w:sz w:val="24"/>
          <w:szCs w:val="24"/>
          <w:lang w:eastAsia="en-IN"/>
        </w:rPr>
        <w:t>illustrated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below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10C2E88B" w14:textId="77777777" w:rsidR="00A82F7C" w:rsidRPr="009556D5" w:rsidRDefault="00A82F7C" w:rsidP="002B1A0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Marketing decisions impact production and supply chain logistics</w:t>
      </w:r>
      <w:r w:rsidR="009556D5"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HR, Finance and vice versa</w:t>
      </w: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.</w:t>
      </w:r>
    </w:p>
    <w:p w14:paraId="205FDEF6" w14:textId="77777777" w:rsidR="00A82F7C" w:rsidRPr="009556D5" w:rsidRDefault="00A82F7C" w:rsidP="002B1A0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Financial constraints shape strategic </w:t>
      </w:r>
      <w:r w:rsidR="009556D5"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business </w:t>
      </w: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choices </w:t>
      </w:r>
      <w:r w:rsidR="009556D5"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(production, marketing, </w:t>
      </w: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HR policies</w:t>
      </w:r>
      <w:r w:rsidR="009556D5"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…)</w:t>
      </w:r>
    </w:p>
    <w:p w14:paraId="18F93B44" w14:textId="77777777" w:rsidR="00A82F7C" w:rsidRPr="008D50BF" w:rsidRDefault="00A82F7C" w:rsidP="002B1A0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Organizational behavio</w:t>
      </w:r>
      <w:r w:rsidR="009556D5"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</w:t>
      </w: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 isn’t confined to one department</w:t>
      </w:r>
      <w:r w:rsidR="009556D5"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- </w:t>
      </w:r>
      <w:r w:rsidRPr="009556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it permeates culture, leadership, and performance everywhere.</w:t>
      </w:r>
    </w:p>
    <w:p w14:paraId="2C636683" w14:textId="77777777" w:rsidR="008D50BF" w:rsidRPr="009556D5" w:rsidRDefault="008D50BF" w:rsidP="002B1A04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And so on….</w:t>
      </w:r>
    </w:p>
    <w:p w14:paraId="7C607C03" w14:textId="77777777" w:rsidR="009556D5" w:rsidRPr="009556D5" w:rsidRDefault="009556D5" w:rsidP="004367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It is most essential to recognise, appreciate, value and play in a cohesive manner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than as </w:t>
      </w:r>
      <w:r w:rsidR="008D50B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unconnected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silos of independent existence. </w:t>
      </w:r>
      <w:r w:rsidR="002F3D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 ‘systems approach’ fully recognising their interconnectedness, cross influences, and utilising these cross connections for the larger good of achieving organisational holistic objectives</w:t>
      </w:r>
      <w:r w:rsidR="008F45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="003A791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is to be adopted.</w:t>
      </w:r>
    </w:p>
    <w:p w14:paraId="1C8289C9" w14:textId="77777777" w:rsidR="00A82F7C" w:rsidRPr="00A82F7C" w:rsidRDefault="00A82F7C" w:rsidP="004367C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Yet MBA curricula often 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apparently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treat these domains as distinct islands, rarely emphasizing the</w:t>
      </w:r>
      <w:r w:rsidR="00243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D50BF" w:rsidRPr="008D50BF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interactions</w:t>
      </w:r>
      <w:r w:rsidR="008D50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,</w:t>
      </w:r>
      <w:r w:rsidRPr="008D50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8F45D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subtle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feedback loops, emergent patterns</w:t>
      </w:r>
      <w:r w:rsidR="008D50B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;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2432C0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interdependencies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across </w:t>
      </w:r>
      <w:r w:rsidR="003A791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r w:rsidR="003A7916" w:rsidRPr="003A7916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outcomes</w:t>
      </w:r>
      <w:r w:rsidR="003A791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 compartmentalised approach;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that are essential to navigating today’s volatile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>interconnected and systemic environments (internal and external)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unwittingly send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>ing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out misleading message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the 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MBA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student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community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that an HR specialisation student can survive on his own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as an HR Manager, HR Head …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similar for other functions. While at lower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tactical / operational level and for convenience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these are handled by individuals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at strategic levels all these are interwoven and need to operate in a </w:t>
      </w:r>
      <w:r w:rsidR="004367C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balancing, comprehensive, collaborative,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>cohesive manner. This integration is enabled by the so called ‘departmental heads’ or functional heads</w:t>
      </w:r>
      <w:r w:rsidR="002432C0">
        <w:rPr>
          <w:rFonts w:ascii="Times New Roman" w:eastAsia="Times New Roman" w:hAnsi="Times New Roman" w:cs="Times New Roman"/>
          <w:sz w:val="24"/>
          <w:szCs w:val="24"/>
          <w:lang w:eastAsia="en-IN"/>
        </w:rPr>
        <w:t>, product groups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</w:t>
      </w:r>
      <w:r w:rsidR="00243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profit centre heads..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MBA students / those entering an organisation need to consciously recognise, consume and conduct themselves in an integral 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holistic 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>part of this larger ecosystem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their own 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professional</w:t>
      </w:r>
      <w:r w:rsidR="00243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2F3D5C">
        <w:rPr>
          <w:rFonts w:ascii="Times New Roman" w:eastAsia="Times New Roman" w:hAnsi="Times New Roman" w:cs="Times New Roman"/>
          <w:sz w:val="24"/>
          <w:szCs w:val="24"/>
          <w:lang w:eastAsia="en-IN"/>
        </w:rPr>
        <w:t>interest</w:t>
      </w:r>
      <w:r w:rsidR="009556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</w:p>
    <w:p w14:paraId="56EC9FE3" w14:textId="77777777" w:rsidR="008D50BF" w:rsidRPr="00C12DC5" w:rsidRDefault="00A82F7C" w:rsidP="00C12DC5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7" w:name="_Toc205166900"/>
      <w:r w:rsidRPr="00C12DC5">
        <w:rPr>
          <w:rFonts w:ascii="Times New Roman" w:eastAsia="Times New Roman" w:hAnsi="Times New Roman" w:cs="Times New Roman"/>
          <w:lang w:eastAsia="en-IN"/>
        </w:rPr>
        <w:t>Toward</w:t>
      </w:r>
      <w:r w:rsidR="008D50BF" w:rsidRPr="00C12DC5">
        <w:rPr>
          <w:rFonts w:ascii="Times New Roman" w:eastAsia="Times New Roman" w:hAnsi="Times New Roman" w:cs="Times New Roman"/>
          <w:lang w:eastAsia="en-IN"/>
        </w:rPr>
        <w:t>s</w:t>
      </w:r>
      <w:r w:rsidRPr="00C12DC5">
        <w:rPr>
          <w:rFonts w:ascii="Times New Roman" w:eastAsia="Times New Roman" w:hAnsi="Times New Roman" w:cs="Times New Roman"/>
          <w:lang w:eastAsia="en-IN"/>
        </w:rPr>
        <w:t xml:space="preserve"> </w:t>
      </w:r>
      <w:r w:rsidR="009B29FC" w:rsidRPr="00C12DC5">
        <w:rPr>
          <w:rFonts w:ascii="Times New Roman" w:eastAsia="Times New Roman" w:hAnsi="Times New Roman" w:cs="Times New Roman"/>
          <w:lang w:eastAsia="en-IN"/>
        </w:rPr>
        <w:t xml:space="preserve">a </w:t>
      </w:r>
      <w:r w:rsidRPr="00C12DC5">
        <w:rPr>
          <w:rFonts w:ascii="Times New Roman" w:eastAsia="Times New Roman" w:hAnsi="Times New Roman" w:cs="Times New Roman"/>
          <w:lang w:eastAsia="en-IN"/>
        </w:rPr>
        <w:t>Holistic, Systems-Based Management Education</w:t>
      </w:r>
      <w:r w:rsidR="005E6C5C" w:rsidRPr="00C12DC5">
        <w:rPr>
          <w:rFonts w:ascii="Times New Roman" w:eastAsia="Times New Roman" w:hAnsi="Times New Roman" w:cs="Times New Roman"/>
          <w:lang w:eastAsia="en-IN"/>
        </w:rPr>
        <w:t>.</w:t>
      </w:r>
      <w:bookmarkEnd w:id="7"/>
      <w:r w:rsidR="005E6C5C" w:rsidRPr="00C12DC5">
        <w:rPr>
          <w:rFonts w:ascii="Times New Roman" w:eastAsia="Times New Roman" w:hAnsi="Times New Roman" w:cs="Times New Roman"/>
          <w:lang w:eastAsia="en-IN"/>
        </w:rPr>
        <w:t xml:space="preserve"> </w:t>
      </w:r>
      <w:r w:rsidR="009B29FC" w:rsidRPr="00C12DC5">
        <w:rPr>
          <w:rFonts w:ascii="Times New Roman" w:eastAsia="Times New Roman" w:hAnsi="Times New Roman" w:cs="Times New Roman"/>
          <w:lang w:eastAsia="en-IN"/>
        </w:rPr>
        <w:t xml:space="preserve"> </w:t>
      </w:r>
    </w:p>
    <w:p w14:paraId="4EBEA653" w14:textId="77777777" w:rsidR="00A82F7C" w:rsidRPr="00A82F7C" w:rsidRDefault="005E6C5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involves </w:t>
      </w:r>
    </w:p>
    <w:p w14:paraId="02FF9659" w14:textId="77777777" w:rsidR="00A82F7C" w:rsidRPr="005E6C5C" w:rsidRDefault="00B93D25" w:rsidP="002B1A0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</w:t>
      </w:r>
      <w:r w:rsidR="005E6C5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ntegrated / systemic </w:t>
      </w:r>
      <w:r w:rsidR="00A82F7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thinking </w:t>
      </w:r>
      <w:r w:rsidR="002F3D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to </w:t>
      </w:r>
      <w:r w:rsidR="00A82F7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over</w:t>
      </w:r>
      <w:r w:rsidR="002F3D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come</w:t>
      </w:r>
      <w:r w:rsidR="00A82F7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4367C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visualising </w:t>
      </w:r>
      <w:r w:rsidR="009B29F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each functional area in an  </w:t>
      </w:r>
      <w:r w:rsidR="00A82F7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isolated </w:t>
      </w:r>
      <w:r w:rsidR="009B29F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manner</w:t>
      </w:r>
      <w:r w:rsidR="005E6C5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/ </w:t>
      </w:r>
      <w:r w:rsidR="008D50B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source of </w:t>
      </w:r>
      <w:r w:rsidR="00A82F7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expertise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="002F3D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with an independent existence</w:t>
      </w:r>
    </w:p>
    <w:p w14:paraId="22377FCB" w14:textId="77777777" w:rsidR="00A82F7C" w:rsidRPr="005E6C5C" w:rsidRDefault="00A82F7C" w:rsidP="002B1A0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Adaptive strategies </w:t>
      </w:r>
      <w:r w:rsidR="002F3D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and active collaboration to </w:t>
      </w: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over</w:t>
      </w:r>
      <w:r w:rsidR="002F3D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come </w:t>
      </w:r>
      <w:r w:rsidR="00B367A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boundaries of</w:t>
      </w: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rigid frameworks</w:t>
      </w:r>
      <w:r w:rsidR="00B93D2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or performance measures</w:t>
      </w:r>
      <w:r w:rsidR="008F45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;</w:t>
      </w:r>
      <w:r w:rsidR="00B93D2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5E6C5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to achieve higher level </w:t>
      </w:r>
      <w:r w:rsidR="009B29F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holistic </w:t>
      </w:r>
      <w:r w:rsidR="005E6C5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objectives</w:t>
      </w:r>
    </w:p>
    <w:p w14:paraId="462E4FB6" w14:textId="77777777" w:rsidR="00A82F7C" w:rsidRPr="00A82F7C" w:rsidRDefault="00A82F7C" w:rsidP="002B1A04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Contextual</w:t>
      </w:r>
      <w:r w:rsidR="005E6C5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evolutionary</w:t>
      </w: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intelligence</w:t>
      </w:r>
      <w:r w:rsidR="00B367A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 evaluation, plans and actions</w:t>
      </w: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over canned models</w:t>
      </w:r>
    </w:p>
    <w:p w14:paraId="79B4D61A" w14:textId="77777777" w:rsidR="00A82F7C" w:rsidRPr="00A82F7C" w:rsidRDefault="00A82F7C" w:rsidP="009B2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Incorporating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cybernetic model</w:t>
      </w:r>
      <w:r w:rsidR="005974A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ing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systems thinking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scenario-based decision-making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could transform MBA classrooms from linear instruction zones into dynamic 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constructive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ealistic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>, evolving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holistic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learning ecosystems.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reimagined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might include modules like:</w:t>
      </w:r>
    </w:p>
    <w:p w14:paraId="29868D3F" w14:textId="77777777" w:rsidR="00A82F7C" w:rsidRPr="00A82F7C" w:rsidRDefault="00A82F7C" w:rsidP="002B1A0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29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Organizational Dynamics through Systems Lens</w:t>
      </w:r>
      <w:r w:rsidR="009B29F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mapping cross-functional flows and influence diagrams.</w:t>
      </w:r>
    </w:p>
    <w:p w14:paraId="29E56FA6" w14:textId="77777777" w:rsidR="00A82F7C" w:rsidRPr="00A82F7C" w:rsidRDefault="00A82F7C" w:rsidP="002B1A0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29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Real-World Complexity Labs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simulations where students respond to multi-variable criss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cross departments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even 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elements 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external to the enterprise</w:t>
      </w:r>
      <w:r w:rsidR="00B93D25">
        <w:rPr>
          <w:rFonts w:ascii="Times New Roman" w:eastAsia="Times New Roman" w:hAnsi="Times New Roman" w:cs="Times New Roman"/>
          <w:sz w:val="24"/>
          <w:szCs w:val="24"/>
          <w:lang w:eastAsia="en-IN"/>
        </w:rPr>
        <w:t>, governmental foreign policy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external influences </w:t>
      </w:r>
      <w:r w:rsidR="00B93D25">
        <w:rPr>
          <w:rFonts w:ascii="Times New Roman" w:eastAsia="Times New Roman" w:hAnsi="Times New Roman" w:cs="Times New Roman"/>
          <w:sz w:val="24"/>
          <w:szCs w:val="24"/>
          <w:lang w:eastAsia="en-IN"/>
        </w:rPr>
        <w:t>…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61F8EAE6" w14:textId="77777777" w:rsidR="00A82F7C" w:rsidRPr="00A82F7C" w:rsidRDefault="00A82F7C" w:rsidP="002B1A0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B29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>Beyond the Org Chart</w:t>
      </w:r>
      <w:r w:rsidR="009B29F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IN"/>
        </w:rPr>
        <w:t xml:space="preserve"> 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understanding informal networks, emergent leadership, 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conflicts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and cultural metabolism.</w:t>
      </w:r>
    </w:p>
    <w:p w14:paraId="25587138" w14:textId="77777777" w:rsidR="00A82F7C" w:rsidRPr="00A82F7C" w:rsidRDefault="00A82F7C" w:rsidP="002B1A04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Strategic Design under Constraints</w:t>
      </w:r>
      <w:r w:rsidR="009B29F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combining finance,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people,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ethics, policy,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regulations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and public sentiment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…. </w:t>
      </w:r>
      <w:r w:rsidR="008F45D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in decision scenarios.</w:t>
      </w:r>
    </w:p>
    <w:p w14:paraId="4CFC27E4" w14:textId="77777777" w:rsidR="00A82F7C" w:rsidRPr="00A82F7C" w:rsidRDefault="00A82F7C" w:rsidP="009B29F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This kind of curriculum </w:t>
      </w:r>
      <w:r w:rsidR="003A791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approach </w:t>
      </w:r>
      <w:r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doesn’t just create 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managers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5E6C5C"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cultivates </w:t>
      </w:r>
      <w:r w:rsidR="005E6C5C"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thinkers, </w:t>
      </w:r>
      <w:r w:rsidR="005E6C5C"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designers, </w:t>
      </w:r>
      <w:r w:rsidR="005E6C5C"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doers, performers </w:t>
      </w: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of resilient </w:t>
      </w:r>
      <w:r w:rsidR="008F45D5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evolving </w:t>
      </w:r>
      <w:r w:rsidRPr="005E6C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organizations</w:t>
      </w:r>
      <w:r w:rsidRP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program on 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Management </w:t>
      </w:r>
      <w:proofErr w:type="gramStart"/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Beyond</w:t>
      </w:r>
      <w:r w:rsidR="000A3D7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MBA</w:t>
      </w:r>
      <w:proofErr w:type="gramEnd"/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Classrooms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will be driven by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case simulations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map out learning pathways that hono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r this holistic ethos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>, cross influences</w:t>
      </w:r>
      <w:r w:rsidR="008D50B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close interactions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bold, interdisciplinary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realistic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learning experience</w:t>
      </w:r>
      <w:r w:rsidR="005E6C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should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reflect the entangled realities of 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real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organizational </w:t>
      </w:r>
      <w:r w:rsidR="00B93D25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functioning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009338AA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Module 1: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Seeing the Organization as a System</w:t>
      </w:r>
    </w:p>
    <w:p w14:paraId="2AF17547" w14:textId="77777777" w:rsidR="00A82F7C" w:rsidRPr="00A82F7C" w:rsidRDefault="00A82F7C" w:rsidP="002B1A04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Organizations as dynamic network, not </w:t>
      </w:r>
      <w:r w:rsidR="00331F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compartmentalised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rigid hierarchies</w:t>
      </w:r>
    </w:p>
    <w:p w14:paraId="0C2CDC05" w14:textId="77777777" w:rsidR="00A82F7C" w:rsidRPr="00A82F7C" w:rsidRDefault="00A82F7C" w:rsidP="002B1A04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Cybernetic mode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l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ling, influence diagrams, systems archetypes</w:t>
      </w:r>
    </w:p>
    <w:p w14:paraId="300165C6" w14:textId="77777777" w:rsidR="00A82F7C" w:rsidRPr="00A82F7C" w:rsidRDefault="00A82F7C" w:rsidP="002B1A04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Students map real companies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businesses / organisations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using feedback loops and causal connections </w:t>
      </w:r>
      <w:r w:rsidR="008245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including visualising possibilities beyond what is put on the ground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(e.g., how marketing decisions influence cash flow and HR dynamics).</w:t>
      </w:r>
    </w:p>
    <w:p w14:paraId="40AA36BB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Module 2: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Managing Complexity in Real Time</w:t>
      </w:r>
    </w:p>
    <w:p w14:paraId="5D02854D" w14:textId="77777777" w:rsidR="00A82F7C" w:rsidRPr="00A82F7C" w:rsidRDefault="00A82F7C" w:rsidP="002B1A0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Decision-making under uncertainty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emergence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dynamic invisible </w:t>
      </w:r>
      <w:r w:rsidR="00297F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evolving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ecosystem</w:t>
      </w:r>
    </w:p>
    <w:p w14:paraId="44C0C991" w14:textId="77777777" w:rsidR="00A82F7C" w:rsidRPr="00A82F7C" w:rsidRDefault="00A82F7C" w:rsidP="002B1A0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Scenario planning, dynamic simulation games, role play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>, active real life case studies with recognition, understanding, analysis and evolution of solutions to real life situations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33019D6A" w14:textId="77777777" w:rsidR="00A82F7C" w:rsidRDefault="00A82F7C" w:rsidP="002B1A04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Simulations of crises (supply chain disruption, PR fallout, regulatory shifts) 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whose influence and impact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cut across departments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>, competitor strategies using real world case studies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6000A7E6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Module 3: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Designing Resilient Strategies</w:t>
      </w:r>
    </w:p>
    <w:p w14:paraId="14360BD5" w14:textId="77777777" w:rsidR="00A82F7C" w:rsidRPr="00A82F7C" w:rsidRDefault="00A82F7C" w:rsidP="002B1A0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Strategic agility and multi-stakeholder alignment</w:t>
      </w:r>
    </w:p>
    <w:p w14:paraId="7870A5B8" w14:textId="77777777" w:rsidR="00A82F7C" w:rsidRPr="00A82F7C" w:rsidRDefault="00A82F7C" w:rsidP="002B1A0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Tools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Strategy canvases, policy analysis, systems mapping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B29FC">
        <w:rPr>
          <w:rFonts w:ascii="Times New Roman" w:eastAsia="Times New Roman" w:hAnsi="Times New Roman" w:cs="Times New Roman"/>
          <w:sz w:val="24"/>
          <w:szCs w:val="24"/>
          <w:lang w:eastAsia="en-IN"/>
        </w:rPr>
        <w:t>- external and internal</w:t>
      </w:r>
    </w:p>
    <w:p w14:paraId="14927EA7" w14:textId="77777777" w:rsidR="00A82F7C" w:rsidRPr="00A82F7C" w:rsidRDefault="00A82F7C" w:rsidP="002B1A04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Student teams co-create strategy for a fictitious organization facing social, financial, ethical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>, policy, competition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environmental crosswinds.</w:t>
      </w:r>
    </w:p>
    <w:p w14:paraId="53119B6B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Module 4: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Intelligence</w:t>
      </w:r>
      <w:r w:rsidR="005974A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9B29F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eyond KPIs</w:t>
      </w:r>
    </w:p>
    <w:p w14:paraId="65842E09" w14:textId="77777777" w:rsidR="00A82F7C" w:rsidRPr="00A82F7C" w:rsidRDefault="00A82F7C" w:rsidP="002B1A04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Theme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Navigating complexity through learning loops</w:t>
      </w:r>
      <w:r w:rsidR="008245F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holistic visualisation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1AE70B21" w14:textId="77777777" w:rsidR="00A82F7C" w:rsidRPr="00A82F7C" w:rsidRDefault="00A82F7C" w:rsidP="002B1A04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Tools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Organizational learning theory, participatory design, cultural metabolism.</w:t>
      </w:r>
    </w:p>
    <w:p w14:paraId="2CA2AE22" w14:textId="77777777" w:rsidR="00A82F7C" w:rsidRPr="00A82F7C" w:rsidRDefault="00A82F7C" w:rsidP="002B1A04">
      <w:pPr>
        <w:numPr>
          <w:ilvl w:val="0"/>
          <w:numId w:val="1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Activities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Diagnose an organization’s adaptive capacity using qualitative indicators, informal networks and feedback dynamics</w:t>
      </w:r>
      <w:r w:rsidR="005218EE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real world case studies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77FF0A37" w14:textId="77777777" w:rsidR="00A82F7C" w:rsidRPr="002F2367" w:rsidRDefault="002F2367" w:rsidP="007F6A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367">
        <w:rPr>
          <w:rFonts w:ascii="Times New Roman" w:hAnsi="Times New Roman" w:cs="Times New Roman"/>
          <w:sz w:val="24"/>
          <w:szCs w:val="24"/>
        </w:rPr>
        <w:t xml:space="preserve">In the above contextual realistic evolution of management, it is essential 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to create a change in thinking: MBA is valid even in this era of AI that is overhyped and feared to replace MBA graduates. AI can only replace those who handle repeat tasks under managerial </w:t>
      </w:r>
      <w:r w:rsidR="009B29FC">
        <w:rPr>
          <w:rFonts w:ascii="Times New Roman" w:hAnsi="Times New Roman" w:cs="Times New Roman"/>
          <w:sz w:val="24"/>
          <w:szCs w:val="24"/>
        </w:rPr>
        <w:t xml:space="preserve">/ </w:t>
      </w:r>
      <w:r w:rsidR="00A82F7C" w:rsidRPr="002F2367">
        <w:rPr>
          <w:rFonts w:ascii="Times New Roman" w:hAnsi="Times New Roman" w:cs="Times New Roman"/>
          <w:sz w:val="24"/>
          <w:szCs w:val="24"/>
        </w:rPr>
        <w:t>functional areas with defined rules and logic</w:t>
      </w:r>
      <w:r w:rsidR="00B367AC">
        <w:rPr>
          <w:rFonts w:ascii="Times New Roman" w:hAnsi="Times New Roman" w:cs="Times New Roman"/>
          <w:sz w:val="24"/>
          <w:szCs w:val="24"/>
        </w:rPr>
        <w:t>;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</w:t>
      </w:r>
      <w:r w:rsidR="00DE3B1F">
        <w:rPr>
          <w:rFonts w:ascii="Times New Roman" w:hAnsi="Times New Roman" w:cs="Times New Roman"/>
          <w:sz w:val="24"/>
          <w:szCs w:val="24"/>
        </w:rPr>
        <w:t xml:space="preserve">or sustainable and statistically evolved; </w:t>
      </w:r>
      <w:r w:rsidR="00A82F7C" w:rsidRPr="002F2367">
        <w:rPr>
          <w:rFonts w:ascii="Times New Roman" w:hAnsi="Times New Roman" w:cs="Times New Roman"/>
          <w:sz w:val="24"/>
          <w:szCs w:val="24"/>
        </w:rPr>
        <w:t>including cross functional dependencies ….</w:t>
      </w:r>
      <w:r w:rsidR="009E4D8C">
        <w:rPr>
          <w:rFonts w:ascii="Times New Roman" w:hAnsi="Times New Roman" w:cs="Times New Roman"/>
          <w:sz w:val="24"/>
          <w:szCs w:val="24"/>
        </w:rPr>
        <w:t xml:space="preserve"> 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Technology cannot replace human mind which can visualise</w:t>
      </w:r>
      <w:r w:rsidRPr="002F2367">
        <w:rPr>
          <w:rFonts w:ascii="Times New Roman" w:hAnsi="Times New Roman" w:cs="Times New Roman"/>
          <w:sz w:val="24"/>
          <w:szCs w:val="24"/>
        </w:rPr>
        <w:t>,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create</w:t>
      </w:r>
      <w:r w:rsidRPr="002F2367">
        <w:rPr>
          <w:rFonts w:ascii="Times New Roman" w:hAnsi="Times New Roman" w:cs="Times New Roman"/>
          <w:sz w:val="24"/>
          <w:szCs w:val="24"/>
        </w:rPr>
        <w:t>,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analyse in non</w:t>
      </w:r>
      <w:r w:rsidRPr="002F2367">
        <w:rPr>
          <w:rFonts w:ascii="Times New Roman" w:hAnsi="Times New Roman" w:cs="Times New Roman"/>
          <w:sz w:val="24"/>
          <w:szCs w:val="24"/>
        </w:rPr>
        <w:t>-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logical </w:t>
      </w:r>
      <w:r w:rsidRPr="002F2367">
        <w:rPr>
          <w:rFonts w:ascii="Times New Roman" w:hAnsi="Times New Roman" w:cs="Times New Roman"/>
          <w:sz w:val="24"/>
          <w:szCs w:val="24"/>
        </w:rPr>
        <w:t xml:space="preserve">or evolving logical 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ways </w:t>
      </w:r>
      <w:r w:rsidRPr="002F2367">
        <w:rPr>
          <w:rFonts w:ascii="Times New Roman" w:hAnsi="Times New Roman" w:cs="Times New Roman"/>
          <w:sz w:val="24"/>
          <w:szCs w:val="24"/>
        </w:rPr>
        <w:t xml:space="preserve">that </w:t>
      </w:r>
      <w:r w:rsidR="00A82F7C" w:rsidRPr="002F2367">
        <w:rPr>
          <w:rFonts w:ascii="Times New Roman" w:hAnsi="Times New Roman" w:cs="Times New Roman"/>
          <w:sz w:val="24"/>
          <w:szCs w:val="24"/>
        </w:rPr>
        <w:t>create</w:t>
      </w:r>
      <w:r w:rsidRPr="002F2367">
        <w:rPr>
          <w:rFonts w:ascii="Times New Roman" w:hAnsi="Times New Roman" w:cs="Times New Roman"/>
          <w:sz w:val="24"/>
          <w:szCs w:val="24"/>
        </w:rPr>
        <w:t xml:space="preserve">s </w:t>
      </w:r>
      <w:r w:rsidR="00A82F7C" w:rsidRPr="002F2367">
        <w:rPr>
          <w:rFonts w:ascii="Times New Roman" w:hAnsi="Times New Roman" w:cs="Times New Roman"/>
          <w:sz w:val="24"/>
          <w:szCs w:val="24"/>
        </w:rPr>
        <w:t>new dependencies</w:t>
      </w:r>
      <w:r w:rsidR="00331F99">
        <w:rPr>
          <w:rFonts w:ascii="Times New Roman" w:hAnsi="Times New Roman" w:cs="Times New Roman"/>
          <w:sz w:val="24"/>
          <w:szCs w:val="24"/>
        </w:rPr>
        <w:t>,</w:t>
      </w:r>
      <w:r w:rsidR="00297FD3">
        <w:rPr>
          <w:rFonts w:ascii="Times New Roman" w:hAnsi="Times New Roman" w:cs="Times New Roman"/>
          <w:sz w:val="24"/>
          <w:szCs w:val="24"/>
        </w:rPr>
        <w:t xml:space="preserve"> cross influences</w:t>
      </w:r>
      <w:r w:rsidR="00331F99">
        <w:rPr>
          <w:rFonts w:ascii="Times New Roman" w:hAnsi="Times New Roman" w:cs="Times New Roman"/>
          <w:sz w:val="24"/>
          <w:szCs w:val="24"/>
        </w:rPr>
        <w:t xml:space="preserve"> and outcomes</w:t>
      </w:r>
      <w:r w:rsidR="00297FD3">
        <w:rPr>
          <w:rFonts w:ascii="Times New Roman" w:hAnsi="Times New Roman" w:cs="Times New Roman"/>
          <w:sz w:val="24"/>
          <w:szCs w:val="24"/>
        </w:rPr>
        <w:t xml:space="preserve"> </w:t>
      </w:r>
      <w:r w:rsidR="00A82F7C" w:rsidRPr="002F2367">
        <w:rPr>
          <w:rFonts w:ascii="Times New Roman" w:hAnsi="Times New Roman" w:cs="Times New Roman"/>
          <w:sz w:val="24"/>
          <w:szCs w:val="24"/>
        </w:rPr>
        <w:t>imaginatively</w:t>
      </w:r>
      <w:r w:rsidR="008243A7">
        <w:rPr>
          <w:rFonts w:ascii="Times New Roman" w:hAnsi="Times New Roman" w:cs="Times New Roman"/>
          <w:sz w:val="24"/>
          <w:szCs w:val="24"/>
        </w:rPr>
        <w:t>.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</w:t>
      </w:r>
      <w:r w:rsidRPr="002F2367">
        <w:rPr>
          <w:rFonts w:ascii="Times New Roman" w:hAnsi="Times New Roman" w:cs="Times New Roman"/>
          <w:sz w:val="24"/>
          <w:szCs w:val="24"/>
        </w:rPr>
        <w:t xml:space="preserve"> </w:t>
      </w:r>
      <w:r w:rsidR="00A82F7C" w:rsidRPr="002F2367">
        <w:rPr>
          <w:rFonts w:ascii="Times New Roman" w:hAnsi="Times New Roman" w:cs="Times New Roman"/>
          <w:sz w:val="24"/>
          <w:szCs w:val="24"/>
        </w:rPr>
        <w:t>It</w:t>
      </w:r>
      <w:r w:rsidR="00297FD3">
        <w:rPr>
          <w:rFonts w:ascii="Times New Roman" w:hAnsi="Times New Roman" w:cs="Times New Roman"/>
          <w:sz w:val="24"/>
          <w:szCs w:val="24"/>
        </w:rPr>
        <w:t>’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s a question of modifying the perception of </w:t>
      </w:r>
      <w:r w:rsidR="00A82F7C" w:rsidRPr="002F2367">
        <w:rPr>
          <w:rFonts w:ascii="Times New Roman" w:hAnsi="Times New Roman" w:cs="Times New Roman"/>
          <w:b/>
          <w:sz w:val="24"/>
          <w:szCs w:val="24"/>
        </w:rPr>
        <w:t>MBA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among students as well as employers</w:t>
      </w:r>
      <w:r w:rsidR="008243A7">
        <w:rPr>
          <w:rFonts w:ascii="Times New Roman" w:hAnsi="Times New Roman" w:cs="Times New Roman"/>
          <w:sz w:val="24"/>
          <w:szCs w:val="24"/>
        </w:rPr>
        <w:t>.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It</w:t>
      </w:r>
      <w:r w:rsidR="008243A7">
        <w:rPr>
          <w:rFonts w:ascii="Times New Roman" w:hAnsi="Times New Roman" w:cs="Times New Roman"/>
          <w:sz w:val="24"/>
          <w:szCs w:val="24"/>
        </w:rPr>
        <w:t xml:space="preserve"> i</w:t>
      </w:r>
      <w:r w:rsidR="00A82F7C" w:rsidRPr="002F2367">
        <w:rPr>
          <w:rFonts w:ascii="Times New Roman" w:hAnsi="Times New Roman" w:cs="Times New Roman"/>
          <w:sz w:val="24"/>
          <w:szCs w:val="24"/>
        </w:rPr>
        <w:t>s a mind</w:t>
      </w:r>
      <w:r w:rsidR="007F6A5C">
        <w:rPr>
          <w:rFonts w:ascii="Times New Roman" w:hAnsi="Times New Roman" w:cs="Times New Roman"/>
          <w:sz w:val="24"/>
          <w:szCs w:val="24"/>
        </w:rPr>
        <w:t>-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set </w:t>
      </w:r>
      <w:r w:rsidR="008243A7">
        <w:rPr>
          <w:rFonts w:ascii="Times New Roman" w:hAnsi="Times New Roman" w:cs="Times New Roman"/>
          <w:sz w:val="24"/>
          <w:szCs w:val="24"/>
        </w:rPr>
        <w:t>re-</w:t>
      </w:r>
      <w:r w:rsidR="00A82F7C" w:rsidRPr="002F2367">
        <w:rPr>
          <w:rFonts w:ascii="Times New Roman" w:hAnsi="Times New Roman" w:cs="Times New Roman"/>
          <w:sz w:val="24"/>
          <w:szCs w:val="24"/>
        </w:rPr>
        <w:t>creation</w:t>
      </w:r>
      <w:r w:rsidR="008243A7">
        <w:rPr>
          <w:rFonts w:ascii="Times New Roman" w:hAnsi="Times New Roman" w:cs="Times New Roman"/>
          <w:sz w:val="24"/>
          <w:szCs w:val="24"/>
        </w:rPr>
        <w:t xml:space="preserve"> 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to recognise, understand, handle, evolve </w:t>
      </w:r>
      <w:r w:rsidR="00B367AC">
        <w:rPr>
          <w:rFonts w:ascii="Times New Roman" w:hAnsi="Times New Roman" w:cs="Times New Roman"/>
          <w:sz w:val="24"/>
          <w:szCs w:val="24"/>
        </w:rPr>
        <w:t>&amp;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engineer cross dependencies</w:t>
      </w:r>
      <w:r w:rsidRPr="002F2367">
        <w:rPr>
          <w:rFonts w:ascii="Times New Roman" w:hAnsi="Times New Roman" w:cs="Times New Roman"/>
          <w:sz w:val="24"/>
          <w:szCs w:val="24"/>
        </w:rPr>
        <w:t>;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 </w:t>
      </w:r>
      <w:r w:rsidR="008243A7">
        <w:rPr>
          <w:rFonts w:ascii="Times New Roman" w:hAnsi="Times New Roman" w:cs="Times New Roman"/>
          <w:sz w:val="24"/>
          <w:szCs w:val="24"/>
        </w:rPr>
        <w:t xml:space="preserve">influences, </w:t>
      </w:r>
      <w:r w:rsidR="00A82F7C" w:rsidRPr="002F2367">
        <w:rPr>
          <w:rFonts w:ascii="Times New Roman" w:hAnsi="Times New Roman" w:cs="Times New Roman"/>
          <w:sz w:val="24"/>
          <w:szCs w:val="24"/>
        </w:rPr>
        <w:t xml:space="preserve">recognise relationships and carve appropriate </w:t>
      </w:r>
      <w:r w:rsidR="008243A7">
        <w:rPr>
          <w:rFonts w:ascii="Times New Roman" w:hAnsi="Times New Roman" w:cs="Times New Roman"/>
          <w:sz w:val="24"/>
          <w:szCs w:val="24"/>
        </w:rPr>
        <w:t xml:space="preserve">holistic </w:t>
      </w:r>
      <w:r w:rsidR="00A82F7C" w:rsidRPr="002F2367">
        <w:rPr>
          <w:rFonts w:ascii="Times New Roman" w:hAnsi="Times New Roman" w:cs="Times New Roman"/>
          <w:sz w:val="24"/>
          <w:szCs w:val="24"/>
        </w:rPr>
        <w:t>intelligent strategies</w:t>
      </w:r>
    </w:p>
    <w:p w14:paraId="0E37E535" w14:textId="77777777" w:rsidR="00A82F7C" w:rsidRPr="00A82F7C" w:rsidRDefault="002F2367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need to be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reimagine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d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the crucible for cultivating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adaptability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an AI-enhanced world.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Why MBAs Remain Indispensable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AI thrives on structured logic, repeatable decisions, pattern recognition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even pattern creation with ulterior misleading motive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 But real-world management demands:</w:t>
      </w:r>
    </w:p>
    <w:p w14:paraId="1160D43C" w14:textId="77777777" w:rsidR="00A82F7C" w:rsidRPr="00A82F7C" w:rsidRDefault="00A82F7C" w:rsidP="002B1A0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Interpretive judgment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ambiguous </w:t>
      </w:r>
      <w:r w:rsidR="002F23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constantly evolving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contexts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no precedence for pattern evolution, recognition</w:t>
      </w:r>
      <w:r w:rsidR="00DE3B1F">
        <w:rPr>
          <w:rFonts w:ascii="Times New Roman" w:eastAsia="Times New Roman" w:hAnsi="Times New Roman" w:cs="Times New Roman"/>
          <w:sz w:val="24"/>
          <w:szCs w:val="24"/>
          <w:lang w:eastAsia="en-IN"/>
        </w:rPr>
        <w:t>, repeatability</w:t>
      </w:r>
      <w:r w:rsidR="00B367A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usage</w:t>
      </w:r>
    </w:p>
    <w:p w14:paraId="4ABABB31" w14:textId="77777777" w:rsidR="00A82F7C" w:rsidRPr="00A82F7C" w:rsidRDefault="00A82F7C" w:rsidP="002B1A0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Non-linear creativity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designing untested </w:t>
      </w:r>
      <w:r w:rsidR="00DE3B1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qualitative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models</w:t>
      </w:r>
    </w:p>
    <w:p w14:paraId="78AC25E2" w14:textId="77777777" w:rsidR="00A82F7C" w:rsidRPr="00A82F7C" w:rsidRDefault="00A82F7C" w:rsidP="002B1A0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Relational intelligence</w:t>
      </w:r>
      <w:r w:rsidR="009E4D8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navigate stakeholder networks</w:t>
      </w:r>
      <w:r w:rsidR="00DE3B1F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2F23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visible, emerging 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>&amp;</w:t>
      </w:r>
      <w:r w:rsidR="002F23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invisible </w:t>
      </w:r>
    </w:p>
    <w:p w14:paraId="7F363C32" w14:textId="77777777" w:rsidR="00A82F7C" w:rsidRPr="00A82F7C" w:rsidRDefault="00A82F7C" w:rsidP="002B1A04">
      <w:pPr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Ethical discernment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when 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numerical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 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alone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can't provide the whole picture</w:t>
      </w:r>
    </w:p>
    <w:p w14:paraId="5EB035FC" w14:textId="77777777" w:rsidR="00A82F7C" w:rsidRPr="005974AA" w:rsidRDefault="00A82F7C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 graduates equipped with this mind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set aren’t </w:t>
      </w:r>
      <w:r w:rsidRPr="005974AA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doing tasks</w:t>
      </w:r>
      <w:r w:rsidR="002F236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="005974A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hey’re </w:t>
      </w:r>
      <w:r w:rsidRPr="005974AA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engineering meaning</w:t>
      </w:r>
      <w:r w:rsidRPr="005974A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and </w:t>
      </w:r>
      <w:r w:rsidRPr="005974AA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>orchestrating change</w:t>
      </w:r>
      <w:r w:rsidR="005974AA" w:rsidRPr="005974AA">
        <w:rPr>
          <w:rFonts w:ascii="Times New Roman" w:eastAsia="Times New Roman" w:hAnsi="Times New Roman" w:cs="Times New Roman"/>
          <w:bCs/>
          <w:i/>
          <w:sz w:val="24"/>
          <w:szCs w:val="24"/>
          <w:lang w:eastAsia="en-IN"/>
        </w:rPr>
        <w:t xml:space="preserve"> beyond preconceived logic</w:t>
      </w:r>
      <w:r w:rsidRPr="005974A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>.</w:t>
      </w:r>
      <w:r w:rsidR="005974AA">
        <w:rPr>
          <w:rFonts w:ascii="Times New Roman" w:eastAsia="Times New Roman" w:hAnsi="Times New Roman" w:cs="Times New Roman"/>
          <w:i/>
          <w:sz w:val="24"/>
          <w:szCs w:val="24"/>
          <w:lang w:eastAsia="en-IN"/>
        </w:rPr>
        <w:t xml:space="preserve"> Change is the critical element of business in a transforming world </w:t>
      </w:r>
    </w:p>
    <w:p w14:paraId="2913ED13" w14:textId="77777777" w:rsidR="00A82F7C" w:rsidRDefault="00A82F7C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gramStart"/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Changing</w:t>
      </w:r>
      <w:r w:rsidR="008A16F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</w:t>
      </w:r>
      <w:proofErr w:type="gramEnd"/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>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arrative: 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 as Mind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set Engineering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Here’s how the </w:t>
      </w:r>
      <w:r w:rsidRPr="002F2367"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>MBA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can evolve to reposition itself as essential in the AI era:</w:t>
      </w:r>
    </w:p>
    <w:p w14:paraId="7C7AB449" w14:textId="77777777" w:rsidR="008A16F6" w:rsidRDefault="008A16F6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0A63522E" w14:textId="77777777" w:rsidR="008A16F6" w:rsidRDefault="008A16F6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8"/>
        <w:gridCol w:w="2400"/>
        <w:gridCol w:w="4348"/>
      </w:tblGrid>
      <w:tr w:rsidR="00A82F7C" w:rsidRPr="00A82F7C" w14:paraId="00129E65" w14:textId="77777777" w:rsidTr="00A82F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54535A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Aspect</w:t>
            </w:r>
          </w:p>
        </w:tc>
        <w:tc>
          <w:tcPr>
            <w:tcW w:w="0" w:type="auto"/>
            <w:vAlign w:val="center"/>
            <w:hideMark/>
          </w:tcPr>
          <w:p w14:paraId="010E76B8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Traditional Perception</w:t>
            </w:r>
          </w:p>
        </w:tc>
        <w:tc>
          <w:tcPr>
            <w:tcW w:w="0" w:type="auto"/>
            <w:vAlign w:val="center"/>
            <w:hideMark/>
          </w:tcPr>
          <w:p w14:paraId="22ED2E36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Revitalized Narrative</w:t>
            </w:r>
          </w:p>
        </w:tc>
      </w:tr>
      <w:tr w:rsidR="00A82F7C" w:rsidRPr="00A82F7C" w14:paraId="6C57FC17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34053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Focus</w:t>
            </w:r>
          </w:p>
        </w:tc>
        <w:tc>
          <w:tcPr>
            <w:tcW w:w="0" w:type="auto"/>
            <w:vAlign w:val="center"/>
            <w:hideMark/>
          </w:tcPr>
          <w:p w14:paraId="45D7981E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 mastery</w:t>
            </w:r>
          </w:p>
        </w:tc>
        <w:tc>
          <w:tcPr>
            <w:tcW w:w="0" w:type="auto"/>
            <w:vAlign w:val="center"/>
            <w:hideMark/>
          </w:tcPr>
          <w:p w14:paraId="7AF38C3D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Complex problem orchestration</w:t>
            </w:r>
          </w:p>
        </w:tc>
      </w:tr>
      <w:tr w:rsidR="00A82F7C" w:rsidRPr="00A82F7C" w14:paraId="69811BE3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6EE8FB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Learning Model</w:t>
            </w:r>
          </w:p>
        </w:tc>
        <w:tc>
          <w:tcPr>
            <w:tcW w:w="0" w:type="auto"/>
            <w:vAlign w:val="center"/>
            <w:hideMark/>
          </w:tcPr>
          <w:p w14:paraId="67ECAAF1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Content delivery</w:t>
            </w:r>
          </w:p>
        </w:tc>
        <w:tc>
          <w:tcPr>
            <w:tcW w:w="0" w:type="auto"/>
            <w:vAlign w:val="center"/>
            <w:hideMark/>
          </w:tcPr>
          <w:p w14:paraId="7D66BD82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Contextual design and immersion</w:t>
            </w:r>
          </w:p>
        </w:tc>
      </w:tr>
      <w:tr w:rsidR="00A82F7C" w:rsidRPr="00A82F7C" w14:paraId="5CD7B6A3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7B074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Role of Graduate</w:t>
            </w:r>
          </w:p>
        </w:tc>
        <w:tc>
          <w:tcPr>
            <w:tcW w:w="0" w:type="auto"/>
            <w:vAlign w:val="center"/>
            <w:hideMark/>
          </w:tcPr>
          <w:p w14:paraId="3CD91594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Task executor</w:t>
            </w:r>
          </w:p>
        </w:tc>
        <w:tc>
          <w:tcPr>
            <w:tcW w:w="0" w:type="auto"/>
            <w:vAlign w:val="center"/>
            <w:hideMark/>
          </w:tcPr>
          <w:p w14:paraId="6F1D9485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Strategy integrator and system thinker</w:t>
            </w:r>
          </w:p>
        </w:tc>
      </w:tr>
      <w:tr w:rsidR="00A82F7C" w:rsidRPr="00A82F7C" w14:paraId="3387760E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68306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Employer Expectation</w:t>
            </w:r>
          </w:p>
        </w:tc>
        <w:tc>
          <w:tcPr>
            <w:tcW w:w="0" w:type="auto"/>
            <w:vAlign w:val="center"/>
            <w:hideMark/>
          </w:tcPr>
          <w:p w14:paraId="755D6806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Role-fit expertise</w:t>
            </w:r>
          </w:p>
        </w:tc>
        <w:tc>
          <w:tcPr>
            <w:tcW w:w="0" w:type="auto"/>
            <w:vAlign w:val="center"/>
            <w:hideMark/>
          </w:tcPr>
          <w:p w14:paraId="1B6CAF22" w14:textId="77777777" w:rsidR="00A82F7C" w:rsidRPr="00A82F7C" w:rsidRDefault="00A82F7C" w:rsidP="009E4D8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A82F7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Change-resilient adaptability and innovation</w:t>
            </w:r>
          </w:p>
        </w:tc>
      </w:tr>
    </w:tbl>
    <w:p w14:paraId="6EC8D498" w14:textId="77777777" w:rsidR="00A82F7C" w:rsidRPr="00C12DC5" w:rsidRDefault="00A82F7C" w:rsidP="00C12DC5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8" w:name="_Toc205166901"/>
      <w:r w:rsidRPr="00C12DC5">
        <w:rPr>
          <w:rFonts w:ascii="Times New Roman" w:eastAsia="Times New Roman" w:hAnsi="Times New Roman" w:cs="Times New Roman"/>
          <w:lang w:eastAsia="en-IN"/>
        </w:rPr>
        <w:t>Key Anchors for Curriculum Renewal</w:t>
      </w:r>
      <w:bookmarkEnd w:id="8"/>
    </w:p>
    <w:p w14:paraId="2990BF6F" w14:textId="77777777" w:rsidR="00A82F7C" w:rsidRPr="00A82F7C" w:rsidRDefault="00A82F7C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To make this shift stick</w:t>
      </w:r>
      <w:r w:rsidR="002F23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minds of students, institutions, and employers</w:t>
      </w:r>
      <w:r w:rsidR="002F23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we might design with these guiding principles:</w:t>
      </w:r>
    </w:p>
    <w:p w14:paraId="310CD4AD" w14:textId="77777777" w:rsidR="00A82F7C" w:rsidRPr="00A82F7C" w:rsidRDefault="00A82F7C" w:rsidP="002B1A0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Cross-functional Interdependency Labs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Projects that simulate systemic ripple effects across organizational domains</w:t>
      </w:r>
    </w:p>
    <w:p w14:paraId="5447B209" w14:textId="77777777" w:rsidR="00A82F7C" w:rsidRPr="00A82F7C" w:rsidRDefault="00A82F7C" w:rsidP="002B1A0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Imagination Studios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Spaces where learners visualize and build entirely new business models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creative synthesis, not case analysis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from past  alone</w:t>
      </w:r>
    </w:p>
    <w:p w14:paraId="5D85DE28" w14:textId="77777777" w:rsidR="00A82F7C" w:rsidRPr="00A82F7C" w:rsidRDefault="00A82F7C" w:rsidP="002B1A0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Ethics + Emergence Modules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Tackling dilemmas that algorithms can't resolve</w:t>
      </w:r>
      <w:r w:rsidR="002F236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climate uncertainty, 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evolution,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inclusive design, cultural nuance</w:t>
      </w:r>
      <w:r w:rsidR="00297FD3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73A88B08" w14:textId="77777777" w:rsidR="00A82F7C" w:rsidRPr="00A82F7C" w:rsidRDefault="00A82F7C" w:rsidP="002B1A04">
      <w:pPr>
        <w:numPr>
          <w:ilvl w:val="0"/>
          <w:numId w:val="1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AI + Human Intelligence Co-labs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: Not competition but augmentation; MBA students learn to partner with AI as strategic co-thinkers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tools for situation creation for testing</w:t>
      </w:r>
    </w:p>
    <w:p w14:paraId="23EA9E54" w14:textId="77777777" w:rsidR="00A82F7C" w:rsidRPr="000A3D77" w:rsidRDefault="00A82F7C" w:rsidP="000A3D77">
      <w:pPr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>This isn't just academic evolution</w:t>
      </w:r>
      <w:r w:rsidR="002F2367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8211D3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2F2367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>it</w:t>
      </w:r>
      <w:r w:rsidR="00297FD3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</w:t>
      </w:r>
      <w:r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 </w:t>
      </w:r>
      <w:r w:rsidRPr="000A3D7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mind</w:t>
      </w:r>
      <w:r w:rsidR="008243A7" w:rsidRPr="000A3D7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  <w:r w:rsidRPr="000A3D7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set liberation</w:t>
      </w:r>
      <w:r w:rsidR="008243A7" w:rsidRPr="000A3D7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creativity</w:t>
      </w:r>
      <w:r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8211D3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AI should be used as an analytic and enabling tool for strategy evolution and solution implementation</w:t>
      </w:r>
      <w:r w:rsidR="00DE3B1F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8211D3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 as a </w:t>
      </w:r>
      <w:r w:rsidR="00DE3B1F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short cut compromise </w:t>
      </w:r>
      <w:r w:rsidR="008211D3" w:rsidRPr="000A3D77">
        <w:rPr>
          <w:rFonts w:ascii="Times New Roman" w:eastAsia="Times New Roman" w:hAnsi="Times New Roman" w:cs="Times New Roman"/>
          <w:sz w:val="24"/>
          <w:szCs w:val="24"/>
          <w:lang w:eastAsia="en-IN"/>
        </w:rPr>
        <w:t>replacement for human brain</w:t>
      </w:r>
    </w:p>
    <w:p w14:paraId="7AC8D00F" w14:textId="77777777" w:rsidR="00297FD3" w:rsidRPr="00C12DC5" w:rsidRDefault="00297FD3" w:rsidP="00C12DC5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9" w:name="_Toc205166902"/>
      <w:r w:rsidRPr="00C12DC5">
        <w:rPr>
          <w:rFonts w:ascii="Times New Roman" w:eastAsia="Times New Roman" w:hAnsi="Times New Roman" w:cs="Times New Roman"/>
          <w:lang w:eastAsia="en-IN"/>
        </w:rPr>
        <w:t>Self-management</w:t>
      </w:r>
      <w:bookmarkEnd w:id="9"/>
    </w:p>
    <w:p w14:paraId="04E2BD99" w14:textId="77777777" w:rsidR="00A82F7C" w:rsidRPr="00A82F7C" w:rsidRDefault="00AD2EAA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essential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to integrate 'self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management' as a key element in Management education whether u call 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business management or business administration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MBA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This is in the context of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redefining business needs and 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concerns of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'MBAs' losing value in the employment market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Problem is not with the 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</w:t>
      </w:r>
      <w:r w:rsidR="008243A7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alone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but with what it is understood and made out to be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its relevance in the emerging technology driven business scenario</w:t>
      </w:r>
      <w:r w:rsidR="00331F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how the MBAs present their value creation</w:t>
      </w:r>
      <w:r w:rsidR="00F902A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elf-management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 a foundational capability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beyond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 soft skill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essential for reengineering the very DNA of M</w:t>
      </w:r>
      <w:r w:rsidR="00297FD3">
        <w:rPr>
          <w:rFonts w:ascii="Times New Roman" w:eastAsia="Times New Roman" w:hAnsi="Times New Roman" w:cs="Times New Roman"/>
          <w:sz w:val="24"/>
          <w:szCs w:val="24"/>
          <w:lang w:eastAsia="en-IN"/>
        </w:rPr>
        <w:t>anagement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education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Management graduates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09904AA9" w14:textId="77777777" w:rsidR="00A82F7C" w:rsidRPr="00A82F7C" w:rsidRDefault="00A82F7C" w:rsidP="00BC3A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Self-Management: The Meta-Competence for the AI Era</w:t>
      </w:r>
      <w:r w:rsidR="00297F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a landscape where technology is automating routines and surfacing </w:t>
      </w:r>
      <w:r w:rsidR="00331F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data-driven decisions, the capacity to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manage oneself</w:t>
      </w:r>
      <w:r w:rsidR="00A730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adapt, reflect, create, prioritize and lead from within</w:t>
      </w:r>
      <w:r w:rsidR="000A3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becomes the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ultimate differentiat</w:t>
      </w:r>
      <w:r w:rsid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 It’s what enables professionals to:</w:t>
      </w:r>
    </w:p>
    <w:p w14:paraId="7F8CF215" w14:textId="77777777" w:rsidR="00A82F7C" w:rsidRPr="00A82F7C" w:rsidRDefault="00A82F7C" w:rsidP="002B1A0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Thrive amid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st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ambiguity and shifting expectations</w:t>
      </w:r>
    </w:p>
    <w:p w14:paraId="5D3014C6" w14:textId="77777777" w:rsidR="00A82F7C" w:rsidRPr="00A82F7C" w:rsidRDefault="00A82F7C" w:rsidP="002B1A0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Navigate conflicting values and priorities with ethical clarity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composure</w:t>
      </w:r>
    </w:p>
    <w:p w14:paraId="1899E798" w14:textId="77777777" w:rsidR="00A82F7C" w:rsidRPr="00A82F7C" w:rsidRDefault="00A82F7C" w:rsidP="002B1A0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Balance emotional resilience with cognitive agility</w:t>
      </w:r>
    </w:p>
    <w:p w14:paraId="635668C4" w14:textId="77777777" w:rsidR="00A82F7C" w:rsidRDefault="00A82F7C" w:rsidP="002B1A0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Sustain lifelong learning and intellectual renewal</w:t>
      </w:r>
    </w:p>
    <w:p w14:paraId="04FE0A0A" w14:textId="77777777" w:rsidR="009E4D8C" w:rsidRPr="00A82F7C" w:rsidRDefault="009E4D8C" w:rsidP="002B1A04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Cultivate internal peace and self confidence</w:t>
      </w:r>
    </w:p>
    <w:p w14:paraId="20D3C527" w14:textId="77777777" w:rsidR="00A82F7C" w:rsidRPr="00A82F7C" w:rsidRDefault="00A82F7C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Self-management is not merely a chapter in leadership</w:t>
      </w:r>
      <w:r w:rsidR="000A3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it’s the platform on which all other management competencies rest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>essence of leadership put into practice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773F2063" w14:textId="77777777" w:rsidR="00A82F7C" w:rsidRPr="00A82F7C" w:rsidRDefault="00A82F7C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notion that 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MBA is losing value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isn’t a failure of the degree</w:t>
      </w:r>
      <w:r w:rsidR="000A3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it’s a signal that the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definition of value has changed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It need</w:t>
      </w:r>
      <w:r w:rsid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be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anchor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ed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around key pillars like:</w:t>
      </w:r>
    </w:p>
    <w:p w14:paraId="4BCA7126" w14:textId="77777777" w:rsidR="007F6A5C" w:rsidRPr="007F6A5C" w:rsidRDefault="00A82F7C" w:rsidP="002B1A0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Mind</w:t>
      </w:r>
      <w:r w:rsidR="005974AA" w:rsidRP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  <w:r w:rsidRP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set Engineering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: Shifting from knowledge acquisition to self-awareness, personal visioning and inner strategy formation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>, seeing beyond the explicit</w:t>
      </w:r>
      <w:r w:rsidR="00B7253F">
        <w:rPr>
          <w:rFonts w:ascii="Times New Roman" w:eastAsia="Times New Roman" w:hAnsi="Times New Roman" w:cs="Times New Roman"/>
          <w:sz w:val="24"/>
          <w:szCs w:val="24"/>
          <w:lang w:eastAsia="en-IN"/>
        </w:rPr>
        <w:t>ly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visible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sustained effectiveness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9E4D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a dynamic emerging complex world</w:t>
      </w:r>
    </w:p>
    <w:p w14:paraId="306389F6" w14:textId="77777777" w:rsidR="007F6A5C" w:rsidRPr="007F6A5C" w:rsidRDefault="00A82F7C" w:rsidP="002B1A0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Relational Intelligence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: Managing interactions, conflicts, networks and</w:t>
      </w:r>
      <w:r w:rsidR="00AE17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relevant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influence</w:t>
      </w:r>
      <w:r w:rsidR="007F6A5C"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across diverse organizational ecosystems</w:t>
      </w:r>
      <w:r w:rsidR="00AE17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external to it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, lack of visibility / clarity</w:t>
      </w:r>
      <w:r w:rsidR="007F6A5C"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; internal and external</w:t>
      </w:r>
    </w:p>
    <w:p w14:paraId="75B05CF5" w14:textId="77777777" w:rsidR="007F6A5C" w:rsidRPr="007F6A5C" w:rsidRDefault="00A82F7C" w:rsidP="002B1A0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Craftsmanship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Thinking beyond </w:t>
      </w:r>
      <w:r w:rsid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predesigned 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logic</w:t>
      </w:r>
      <w:r w:rsidR="000A3C84"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visualizing, connecting, 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challenging, 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patterning and decision-making 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under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complexity</w:t>
      </w:r>
    </w:p>
    <w:p w14:paraId="09EB24DC" w14:textId="77777777" w:rsidR="007F6A5C" w:rsidRPr="007F6A5C" w:rsidRDefault="00A82F7C" w:rsidP="002B1A0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F6A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Reflective Praxis</w:t>
      </w:r>
      <w:r w:rsidRP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: Embedding reflective practices into daily work and learning routines, transforming action into growth</w:t>
      </w:r>
    </w:p>
    <w:p w14:paraId="1CF1B728" w14:textId="77777777" w:rsidR="00A82F7C" w:rsidRPr="007F2599" w:rsidRDefault="000A3C84" w:rsidP="002B1A04">
      <w:pPr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2223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</w:t>
      </w:r>
      <w:r w:rsidR="00A82F7C" w:rsidRPr="0022232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elf-management to organizational outcomes</w:t>
      </w:r>
      <w:r w:rsidR="00A82F7C" w:rsidRPr="00F902AF">
        <w:rPr>
          <w:rFonts w:ascii="Times New Roman" w:eastAsia="Times New Roman" w:hAnsi="Times New Roman" w:cs="Times New Roman"/>
          <w:b/>
          <w:i/>
          <w:sz w:val="24"/>
          <w:szCs w:val="24"/>
          <w:lang w:eastAsia="en-IN"/>
        </w:rPr>
        <w:t xml:space="preserve">, </w:t>
      </w:r>
      <w:r w:rsidR="00A82F7C" w:rsidRP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how inner mastery translates into</w:t>
      </w:r>
      <w:r w:rsidR="00A82F7C" w:rsidRPr="007F6A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team cohesion, innovation, and strategic effectiveness.</w:t>
      </w:r>
    </w:p>
    <w:p w14:paraId="000C4BF5" w14:textId="77777777" w:rsidR="00A82F7C" w:rsidRPr="00C12DC5" w:rsidRDefault="00A82F7C" w:rsidP="00C12DC5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10" w:name="_Toc205166903"/>
      <w:r w:rsidRPr="00C12DC5">
        <w:rPr>
          <w:rFonts w:ascii="Times New Roman" w:eastAsia="Times New Roman" w:hAnsi="Times New Roman" w:cs="Times New Roman"/>
          <w:lang w:eastAsia="en-IN"/>
        </w:rPr>
        <w:t>From Curriculum to Consciousness</w:t>
      </w:r>
      <w:bookmarkEnd w:id="10"/>
    </w:p>
    <w:p w14:paraId="72CAA1FC" w14:textId="77777777" w:rsidR="00A82F7C" w:rsidRPr="00A82F7C" w:rsidRDefault="00A82F7C" w:rsidP="007F6A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Imagine MBA students beginning their journey not with spreadsheets and org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>anisation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charts, but with:</w:t>
      </w:r>
    </w:p>
    <w:p w14:paraId="62B5324A" w14:textId="77777777" w:rsidR="00A82F7C" w:rsidRPr="00A82F7C" w:rsidRDefault="00A82F7C" w:rsidP="002B1A0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A deep diagnostic</w:t>
      </w:r>
      <w:r w:rsidR="007F6A5C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personal values and cognitive habits</w:t>
      </w:r>
    </w:p>
    <w:p w14:paraId="5C571E2B" w14:textId="77777777" w:rsidR="00A82F7C" w:rsidRPr="00A82F7C" w:rsidRDefault="00A82F7C" w:rsidP="002B1A0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Mapping mental models and identifying bias</w:t>
      </w:r>
      <w:r w:rsid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ed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blind spots</w:t>
      </w:r>
    </w:p>
    <w:p w14:paraId="152D36EF" w14:textId="77777777" w:rsidR="00A82F7C" w:rsidRPr="00A82F7C" w:rsidRDefault="00A82F7C" w:rsidP="002B1A04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Practicing </w:t>
      </w:r>
      <w:r w:rsidR="00F902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qualitative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scenario-based decision-making that tests emotional resilience</w:t>
      </w:r>
    </w:p>
    <w:p w14:paraId="02A1241A" w14:textId="77777777" w:rsidR="00A82F7C" w:rsidRPr="00A82F7C" w:rsidRDefault="00A82F7C" w:rsidP="00A82F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Let’s make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self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core operating </w:t>
      </w:r>
      <w:r w:rsidR="0022232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element / essence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of management</w:t>
      </w:r>
      <w:r w:rsidR="000A3C8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C3A9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5974A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The Inner Enterprise</w:t>
      </w:r>
    </w:p>
    <w:p w14:paraId="7AF2B28A" w14:textId="77777777" w:rsidR="00A82F7C" w:rsidRDefault="00A44A92" w:rsidP="00BB730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ecognising the criticality of tr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aining 'MBA' aspirants, graduates looking for jobs, graduates already on job but living under fear of losing their livelihood once their jobs are taken over by technology</w:t>
      </w:r>
      <w:r w:rsidR="00F902AF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the organisation treat</w:t>
      </w:r>
      <w:r w:rsidR="00F902AF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ing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them as subordinates or valueless</w:t>
      </w:r>
      <w:r w:rsidR="00B7253F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D08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compared 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to technocrats who handle managerial repeat task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machines</w:t>
      </w:r>
      <w:r w:rsid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It’s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 their MBA, but what </w:t>
      </w:r>
      <w:r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and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 it is visualized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how they project themselves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visualise 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present 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their value 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beyond their role as operators of repeat task</w:t>
      </w:r>
      <w:r w:rsid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s,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which is taken over by machines. A significant mind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A82F7C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set, visualisation and value presentation change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>are</w:t>
      </w:r>
      <w:r w:rsidR="00690311" w:rsidRPr="00BB730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needed</w:t>
      </w:r>
    </w:p>
    <w:p w14:paraId="4BB841B5" w14:textId="77777777" w:rsidR="000A3C84" w:rsidRDefault="00222329" w:rsidP="00A44A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W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ake-up call to</w:t>
      </w:r>
      <w:r w:rsidR="00F902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reclaim </w:t>
      </w:r>
      <w:r w:rsidR="007F259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the </w:t>
      </w:r>
      <w:r w:rsidR="006903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‘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MBA</w:t>
      </w:r>
      <w:r w:rsidR="00690311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’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as a force </w:t>
      </w:r>
      <w:r w:rsidR="00A44A9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to reckon </w:t>
      </w:r>
      <w:proofErr w:type="gramStart"/>
      <w:r w:rsidR="00A44A9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</w:t>
      </w:r>
      <w:r w:rsidR="00F902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; </w:t>
      </w:r>
      <w:r w:rsidR="008A16F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</w:t>
      </w:r>
      <w:proofErr w:type="gramEnd"/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strategic imagination and self-reinvention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he MBA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 role now would be to visualise which managerial functions / activities / processes / analysis / decisions can be 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tweaked / 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automated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and how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B725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their consequences, compromises, costs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B725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visible and invisible, long and short term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; analyse</w:t>
      </w:r>
      <w:r w:rsidR="00F902A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visualise and redesign cross functional logic </w:t>
      </w:r>
      <w:r w:rsidR="00F902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scenarios 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to cover all visuali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able intra and cross functional 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>linkages</w:t>
      </w:r>
      <w:r w:rsidR="00F902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; 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analysis, evaluation, decisions and predictions in a dynamic mode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 that any time the 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whole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picture is visible and valid</w:t>
      </w:r>
      <w:r w:rsidR="00F902AF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However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use of this 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big picture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decisions and actions is still left to the Managerial decision makers 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>the MBAs</w:t>
      </w:r>
      <w:r w:rsidR="00B7253F">
        <w:rPr>
          <w:rFonts w:ascii="Times New Roman" w:eastAsia="Times New Roman" w:hAnsi="Times New Roman" w:cs="Times New Roman"/>
          <w:sz w:val="24"/>
          <w:szCs w:val="24"/>
          <w:lang w:eastAsia="en-IN"/>
        </w:rPr>
        <w:t>. Machines don’t decide, they only provide inputs to enable decision making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based on what is fed to them. So the inputs to the machines including the logic are the key drivers of the outcomes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need to be handled judiciously and with care. </w:t>
      </w:r>
      <w:r w:rsidR="00690311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76BDAAF8" w14:textId="77777777" w:rsidR="00A82F7C" w:rsidRPr="00A82F7C" w:rsidRDefault="00A82F7C" w:rsidP="00A44A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Program Purpose: 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“Beyond the Degree: Reclaiming MBA Identity in the AI Era”</w:t>
      </w:r>
      <w:r w:rsidR="00A44A9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. A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transformative learning experience designed to:</w:t>
      </w:r>
    </w:p>
    <w:p w14:paraId="6554F3B6" w14:textId="77777777" w:rsidR="00A82F7C" w:rsidRPr="00A82F7C" w:rsidRDefault="00A82F7C" w:rsidP="002B1A0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Reframe the MBA beyond functional silos and repeat-task execution</w:t>
      </w:r>
    </w:p>
    <w:p w14:paraId="071684A2" w14:textId="77777777" w:rsidR="00A82F7C" w:rsidRPr="00A82F7C" w:rsidRDefault="00A82F7C" w:rsidP="002B1A0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Cultivate mind</w:t>
      </w:r>
      <w:r w:rsidR="000A3C84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set shifts that empower strategic presence and imaginative thinking</w:t>
      </w:r>
    </w:p>
    <w:p w14:paraId="05EAE377" w14:textId="77777777" w:rsidR="00A82F7C" w:rsidRPr="00A82F7C" w:rsidRDefault="00A82F7C" w:rsidP="002B1A0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Build self-management capabilities to thrive in uncertain, tech-driven landscapes</w:t>
      </w:r>
    </w:p>
    <w:p w14:paraId="1F2510F1" w14:textId="77777777" w:rsidR="00A82F7C" w:rsidRDefault="00A82F7C" w:rsidP="002B1A04">
      <w:pPr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Help participants re-present themselves as systems thinkers, not task-doers</w:t>
      </w:r>
    </w:p>
    <w:p w14:paraId="6C07B6AE" w14:textId="77777777" w:rsidR="008A16F6" w:rsidRDefault="008A16F6" w:rsidP="008A16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7EF815D6" w14:textId="77777777" w:rsidR="00A82F7C" w:rsidRPr="009E0A2F" w:rsidRDefault="00A82F7C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11" w:name="_Toc205166904"/>
      <w:r w:rsidRPr="009E0A2F">
        <w:rPr>
          <w:rFonts w:ascii="Times New Roman" w:eastAsia="Times New Roman" w:hAnsi="Times New Roman" w:cs="Times New Roman"/>
          <w:lang w:eastAsia="en-IN"/>
        </w:rPr>
        <w:lastRenderedPageBreak/>
        <w:t>Target Audiences &amp; Their Pain Points</w:t>
      </w:r>
      <w:bookmarkEnd w:id="11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2"/>
        <w:gridCol w:w="3114"/>
        <w:gridCol w:w="4050"/>
      </w:tblGrid>
      <w:tr w:rsidR="00A82F7C" w:rsidRPr="000D408E" w14:paraId="3F7ADD08" w14:textId="77777777" w:rsidTr="00A82F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6AB0DA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Segment</w:t>
            </w:r>
          </w:p>
        </w:tc>
        <w:tc>
          <w:tcPr>
            <w:tcW w:w="0" w:type="auto"/>
            <w:vAlign w:val="center"/>
            <w:hideMark/>
          </w:tcPr>
          <w:p w14:paraId="2E0F4349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Current Mind</w:t>
            </w:r>
            <w:r w:rsidR="00A44A92" w:rsidRPr="000D40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-</w:t>
            </w:r>
            <w:r w:rsidRPr="000D40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set</w:t>
            </w:r>
          </w:p>
        </w:tc>
        <w:tc>
          <w:tcPr>
            <w:tcW w:w="0" w:type="auto"/>
            <w:vAlign w:val="center"/>
            <w:hideMark/>
          </w:tcPr>
          <w:p w14:paraId="1A9501D1" w14:textId="77777777" w:rsidR="00A44A92" w:rsidRPr="000D408E" w:rsidRDefault="00A44A92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61736E8A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Desired Shift</w:t>
            </w:r>
          </w:p>
          <w:p w14:paraId="24648624" w14:textId="77777777" w:rsidR="000A3C84" w:rsidRPr="000D408E" w:rsidRDefault="000A3C84" w:rsidP="00A82F7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</w:pPr>
          </w:p>
        </w:tc>
      </w:tr>
      <w:tr w:rsidR="00A82F7C" w:rsidRPr="000D408E" w14:paraId="06AFED54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E6075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MBA Aspirants</w:t>
            </w:r>
          </w:p>
        </w:tc>
        <w:tc>
          <w:tcPr>
            <w:tcW w:w="0" w:type="auto"/>
            <w:vAlign w:val="center"/>
            <w:hideMark/>
          </w:tcPr>
          <w:p w14:paraId="76475F90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Want a “safe career path”</w:t>
            </w:r>
          </w:p>
        </w:tc>
        <w:tc>
          <w:tcPr>
            <w:tcW w:w="0" w:type="auto"/>
            <w:vAlign w:val="center"/>
            <w:hideMark/>
          </w:tcPr>
          <w:p w14:paraId="2B2A0935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Seek identity as adaptive strategists</w:t>
            </w:r>
          </w:p>
        </w:tc>
      </w:tr>
      <w:tr w:rsidR="00A82F7C" w:rsidRPr="000D408E" w14:paraId="3804BF14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307666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Job Seekers</w:t>
            </w:r>
          </w:p>
        </w:tc>
        <w:tc>
          <w:tcPr>
            <w:tcW w:w="0" w:type="auto"/>
            <w:vAlign w:val="center"/>
            <w:hideMark/>
          </w:tcPr>
          <w:p w14:paraId="2C3AFA74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Feel their degree lacks market power</w:t>
            </w:r>
          </w:p>
        </w:tc>
        <w:tc>
          <w:tcPr>
            <w:tcW w:w="0" w:type="auto"/>
            <w:vAlign w:val="center"/>
            <w:hideMark/>
          </w:tcPr>
          <w:p w14:paraId="6DA6EDFC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Discover how to project systemic, creative value</w:t>
            </w:r>
          </w:p>
        </w:tc>
      </w:tr>
      <w:tr w:rsidR="00A82F7C" w:rsidRPr="000D408E" w14:paraId="0B9CF188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2336B6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Employed Graduates</w:t>
            </w:r>
          </w:p>
        </w:tc>
        <w:tc>
          <w:tcPr>
            <w:tcW w:w="0" w:type="auto"/>
            <w:vAlign w:val="center"/>
            <w:hideMark/>
          </w:tcPr>
          <w:p w14:paraId="46F6B2CB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Fear obsolescence due to tech</w:t>
            </w:r>
          </w:p>
        </w:tc>
        <w:tc>
          <w:tcPr>
            <w:tcW w:w="0" w:type="auto"/>
            <w:vAlign w:val="center"/>
            <w:hideMark/>
          </w:tcPr>
          <w:p w14:paraId="0135E4F3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Learn to redesign roles beyond machine tasks</w:t>
            </w:r>
          </w:p>
        </w:tc>
      </w:tr>
      <w:tr w:rsidR="00A82F7C" w:rsidRPr="000D408E" w14:paraId="7CB04C5F" w14:textId="77777777" w:rsidTr="00A82F7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EAAB2D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Disillusioned MBAs</w:t>
            </w:r>
          </w:p>
        </w:tc>
        <w:tc>
          <w:tcPr>
            <w:tcW w:w="0" w:type="auto"/>
            <w:vAlign w:val="center"/>
            <w:hideMark/>
          </w:tcPr>
          <w:p w14:paraId="2BB5A83D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Feel reduced to operations</w:t>
            </w:r>
          </w:p>
        </w:tc>
        <w:tc>
          <w:tcPr>
            <w:tcW w:w="0" w:type="auto"/>
            <w:vAlign w:val="center"/>
            <w:hideMark/>
          </w:tcPr>
          <w:p w14:paraId="730407E8" w14:textId="77777777" w:rsidR="00A82F7C" w:rsidRPr="000D408E" w:rsidRDefault="00A82F7C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en-IN"/>
              </w:rPr>
            </w:pPr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 xml:space="preserve">Emerge as architects of </w:t>
            </w:r>
            <w:proofErr w:type="spellStart"/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>human+tech</w:t>
            </w:r>
            <w:proofErr w:type="spellEnd"/>
            <w:r w:rsidRPr="000D408E">
              <w:rPr>
                <w:rFonts w:ascii="Times New Roman" w:eastAsia="Times New Roman" w:hAnsi="Times New Roman" w:cs="Times New Roman"/>
                <w:lang w:eastAsia="en-IN"/>
              </w:rPr>
              <w:t xml:space="preserve"> ecosystems</w:t>
            </w:r>
          </w:p>
        </w:tc>
      </w:tr>
      <w:tr w:rsidR="000D408E" w:rsidRPr="000D408E" w14:paraId="4699BF1C" w14:textId="77777777" w:rsidTr="00A82F7C">
        <w:trPr>
          <w:tblCellSpacing w:w="15" w:type="dxa"/>
        </w:trPr>
        <w:tc>
          <w:tcPr>
            <w:tcW w:w="0" w:type="auto"/>
            <w:vAlign w:val="center"/>
          </w:tcPr>
          <w:p w14:paraId="126ECF20" w14:textId="77777777" w:rsidR="000D408E" w:rsidRPr="000D408E" w:rsidRDefault="000D408E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400CC6C8" w14:textId="77777777" w:rsidR="000D408E" w:rsidRPr="000D408E" w:rsidRDefault="000D408E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0" w:type="auto"/>
            <w:vAlign w:val="center"/>
          </w:tcPr>
          <w:p w14:paraId="4532BD6C" w14:textId="77777777" w:rsidR="000D408E" w:rsidRPr="000D408E" w:rsidRDefault="000D408E" w:rsidP="00A82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</w:tbl>
    <w:p w14:paraId="13457E13" w14:textId="77777777" w:rsidR="00A82F7C" w:rsidRPr="009E0A2F" w:rsidRDefault="00A82F7C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12" w:name="_Toc205166905"/>
      <w:r w:rsidRPr="009E0A2F">
        <w:rPr>
          <w:rFonts w:ascii="Times New Roman" w:eastAsia="Times New Roman" w:hAnsi="Times New Roman" w:cs="Times New Roman"/>
          <w:lang w:eastAsia="en-IN"/>
        </w:rPr>
        <w:t>Program Pillars</w:t>
      </w:r>
      <w:bookmarkEnd w:id="12"/>
    </w:p>
    <w:p w14:paraId="6C025DC4" w14:textId="77777777" w:rsidR="00A82F7C" w:rsidRPr="00533673" w:rsidRDefault="00A82F7C" w:rsidP="00533673">
      <w:pPr>
        <w:pStyle w:val="Heading2"/>
        <w:numPr>
          <w:ilvl w:val="0"/>
          <w:numId w:val="5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3" w:name="_Toc205166906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Mind</w:t>
      </w:r>
      <w:r w:rsidR="00394EBE"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set Mastery</w:t>
      </w:r>
      <w:bookmarkEnd w:id="13"/>
    </w:p>
    <w:p w14:paraId="31D41141" w14:textId="77777777" w:rsidR="00A82F7C" w:rsidRPr="00A82F7C" w:rsidRDefault="00A82F7C" w:rsidP="009E0A2F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Deconstructing the 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inherited / projected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mental models of the MBA</w:t>
      </w:r>
    </w:p>
    <w:p w14:paraId="2FA6B791" w14:textId="77777777" w:rsidR="00A82F7C" w:rsidRPr="00A82F7C" w:rsidRDefault="00A82F7C" w:rsidP="009E0A2F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Rebuilding a new inner architecture for strategic identity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value generation</w:t>
      </w:r>
    </w:p>
    <w:p w14:paraId="29DCFE0F" w14:textId="77777777" w:rsidR="00A82F7C" w:rsidRPr="00533673" w:rsidRDefault="00A82F7C" w:rsidP="00533673">
      <w:pPr>
        <w:pStyle w:val="Heading2"/>
        <w:numPr>
          <w:ilvl w:val="0"/>
          <w:numId w:val="5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4" w:name="_Toc205166907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Self-Management as Foundation</w:t>
      </w:r>
      <w:bookmarkEnd w:id="14"/>
    </w:p>
    <w:p w14:paraId="1E0B4AC3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resilience, value alignment, cognitive re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configurability</w:t>
      </w:r>
    </w:p>
    <w:p w14:paraId="323FCEFE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Daily mental routines for 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self-introspection,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learning and 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>confidence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-building</w:t>
      </w:r>
    </w:p>
    <w:p w14:paraId="54F4A9EF" w14:textId="77777777" w:rsidR="00A82F7C" w:rsidRPr="00533673" w:rsidRDefault="00A82F7C" w:rsidP="00533673">
      <w:pPr>
        <w:pStyle w:val="Heading2"/>
        <w:numPr>
          <w:ilvl w:val="0"/>
          <w:numId w:val="5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5" w:name="_Toc205166908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Systems Thinking for Role Reinvention</w:t>
      </w:r>
      <w:bookmarkEnd w:id="15"/>
    </w:p>
    <w:p w14:paraId="4928107D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Influence diagrams, cross-functional dynamics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holistic view </w:t>
      </w:r>
    </w:p>
    <w:p w14:paraId="210D5D02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Mapping dependencies and crafting cross-domain 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influences &amp;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strategies</w:t>
      </w:r>
    </w:p>
    <w:p w14:paraId="18B5E827" w14:textId="77777777" w:rsidR="00A82F7C" w:rsidRPr="00533673" w:rsidRDefault="00A82F7C" w:rsidP="00533673">
      <w:pPr>
        <w:pStyle w:val="Heading2"/>
        <w:numPr>
          <w:ilvl w:val="0"/>
          <w:numId w:val="5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6" w:name="_Toc205166909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AI + Human Intelligence Integration</w:t>
      </w:r>
      <w:bookmarkEnd w:id="16"/>
    </w:p>
    <w:p w14:paraId="1597CC27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Working alongside AI as orchestration designers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not competitors</w:t>
      </w:r>
    </w:p>
    <w:p w14:paraId="7B7FBF8B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Case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lets 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>with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human insight where AI fails (ethics, emergence, imagination)</w:t>
      </w:r>
    </w:p>
    <w:p w14:paraId="6EE42D5B" w14:textId="77777777" w:rsidR="00A82F7C" w:rsidRPr="00533673" w:rsidRDefault="00A82F7C" w:rsidP="00533673">
      <w:pPr>
        <w:pStyle w:val="Heading2"/>
        <w:numPr>
          <w:ilvl w:val="0"/>
          <w:numId w:val="5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7" w:name="_Toc205166910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Re-presentation Lab</w:t>
      </w:r>
      <w:bookmarkEnd w:id="17"/>
    </w:p>
    <w:p w14:paraId="42ACF19F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Redesigning CVs, portfolios, digital profiles to reflect strategic 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perspective and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value</w:t>
      </w:r>
    </w:p>
    <w:p w14:paraId="7FBE3A73" w14:textId="77777777" w:rsidR="00A82F7C" w:rsidRPr="00A82F7C" w:rsidRDefault="00A82F7C" w:rsidP="002B1A04">
      <w:pPr>
        <w:numPr>
          <w:ilvl w:val="1"/>
          <w:numId w:val="1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Simulated employer interactions that challenge </w:t>
      </w:r>
      <w:r w:rsidR="007F25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defensive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self-perception</w:t>
      </w:r>
    </w:p>
    <w:p w14:paraId="3FD537E0" w14:textId="77777777" w:rsidR="009E0A2F" w:rsidRPr="00533673" w:rsidRDefault="000A3C84" w:rsidP="00533673">
      <w:pPr>
        <w:pStyle w:val="Heading2"/>
        <w:numPr>
          <w:ilvl w:val="0"/>
          <w:numId w:val="52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18" w:name="_Toc205166911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 xml:space="preserve">Program </w:t>
      </w:r>
      <w:r w:rsidR="00A82F7C"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Format</w:t>
      </w:r>
      <w:r w:rsidR="00A44A92"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:</w:t>
      </w:r>
      <w:bookmarkEnd w:id="18"/>
      <w:r w:rsidR="00A44A92"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</w:p>
    <w:p w14:paraId="71CD6E01" w14:textId="77777777" w:rsidR="00A44A92" w:rsidRDefault="00A82F7C" w:rsidP="009E0A2F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Hybrid delivery: </w:t>
      </w:r>
    </w:p>
    <w:p w14:paraId="71021033" w14:textId="77777777" w:rsidR="00A82F7C" w:rsidRPr="00A82F7C" w:rsidRDefault="00A44A92" w:rsidP="002B1A0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synchronous modules + live dialogue sessions</w:t>
      </w:r>
    </w:p>
    <w:p w14:paraId="77346DD5" w14:textId="77777777" w:rsidR="00A82F7C" w:rsidRPr="00A82F7C" w:rsidRDefault="00A82F7C" w:rsidP="002B1A0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Pre-assessment and post-transformation map</w:t>
      </w:r>
      <w:r w:rsidR="002907AB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aid discovery</w:t>
      </w:r>
    </w:p>
    <w:p w14:paraId="31668794" w14:textId="77777777" w:rsidR="00A82F7C" w:rsidRPr="00A82F7C" w:rsidRDefault="00A82F7C" w:rsidP="002B1A0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Video “mind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set jolts” followed by reflective exercises</w:t>
      </w:r>
    </w:p>
    <w:p w14:paraId="456C14B4" w14:textId="77777777" w:rsidR="00A82F7C" w:rsidRPr="00A82F7C" w:rsidRDefault="00A82F7C" w:rsidP="002B1A04">
      <w:pPr>
        <w:numPr>
          <w:ilvl w:val="0"/>
          <w:numId w:val="2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Micro-practice labs: visualizing decision</w:t>
      </w:r>
      <w:r w:rsidR="00D1376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outcome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s, mapping organizational flows, narrative reframing</w:t>
      </w:r>
    </w:p>
    <w:p w14:paraId="5E63125C" w14:textId="77777777" w:rsidR="000A3C84" w:rsidRDefault="000A3C84" w:rsidP="00A44A9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deas deserve a global platform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not just because they challenge stale MBA frameworks, but because they empower a mind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set shift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is urgently needed across professions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/e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conomies</w:t>
      </w:r>
      <w:r w:rsidR="00A44A92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14:paraId="19C42C84" w14:textId="77777777" w:rsidR="00A82F7C" w:rsidRPr="009E0A2F" w:rsidRDefault="00A82F7C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lang w:eastAsia="en-IN"/>
        </w:rPr>
      </w:pPr>
      <w:bookmarkStart w:id="19" w:name="_Toc205166912"/>
      <w:r w:rsidRPr="009E0A2F">
        <w:rPr>
          <w:rFonts w:ascii="Times New Roman" w:eastAsia="Times New Roman" w:hAnsi="Times New Roman" w:cs="Times New Roman"/>
          <w:lang w:eastAsia="en-IN"/>
        </w:rPr>
        <w:t>Strategic Pathways to Global Visibility</w:t>
      </w:r>
      <w:r w:rsidR="002907AB">
        <w:rPr>
          <w:rFonts w:ascii="Times New Roman" w:eastAsia="Times New Roman" w:hAnsi="Times New Roman" w:cs="Times New Roman"/>
          <w:lang w:eastAsia="en-IN"/>
        </w:rPr>
        <w:t xml:space="preserve"> of MBA Beyond </w:t>
      </w:r>
      <w:r w:rsidR="00533673">
        <w:rPr>
          <w:rFonts w:ascii="Times New Roman" w:eastAsia="Times New Roman" w:hAnsi="Times New Roman" w:cs="Times New Roman"/>
          <w:lang w:eastAsia="en-IN"/>
        </w:rPr>
        <w:t xml:space="preserve">  </w:t>
      </w:r>
      <w:r w:rsidR="002907AB">
        <w:rPr>
          <w:rFonts w:ascii="Times New Roman" w:eastAsia="Times New Roman" w:hAnsi="Times New Roman" w:cs="Times New Roman"/>
          <w:lang w:eastAsia="en-IN"/>
        </w:rPr>
        <w:t>AI slaves</w:t>
      </w:r>
      <w:bookmarkEnd w:id="19"/>
    </w:p>
    <w:p w14:paraId="15EC764F" w14:textId="77777777" w:rsidR="00A82F7C" w:rsidRPr="00533673" w:rsidRDefault="00A82F7C" w:rsidP="00533673">
      <w:pPr>
        <w:pStyle w:val="Heading2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20" w:name="_Toc205166913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Thought Leadership Positioning</w:t>
      </w:r>
      <w:bookmarkEnd w:id="20"/>
    </w:p>
    <w:p w14:paraId="2B836A93" w14:textId="77777777" w:rsidR="00A82F7C" w:rsidRPr="00A82F7C" w:rsidRDefault="00A82F7C" w:rsidP="002B1A0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Create a signature concept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The MBA Reimagined</w:t>
      </w:r>
      <w:r w:rsidR="00FB45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’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Beyond Operational Thinking</w:t>
      </w:r>
      <w:r w:rsidR="00FB45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’</w:t>
      </w:r>
      <w:r w:rsidR="00394EB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- 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unifying idea people can 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find value in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connect with</w:t>
      </w:r>
    </w:p>
    <w:p w14:paraId="6B9C53E1" w14:textId="77777777" w:rsidR="00A82F7C" w:rsidRPr="00A82F7C" w:rsidRDefault="00A82F7C" w:rsidP="002B1A0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Start publishing micro-essays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frameworks on </w:t>
      </w:r>
      <w:r w:rsidR="004147AF">
        <w:rPr>
          <w:rFonts w:ascii="Times New Roman" w:eastAsia="Times New Roman" w:hAnsi="Times New Roman" w:cs="Times New Roman"/>
          <w:sz w:val="24"/>
          <w:szCs w:val="24"/>
          <w:lang w:eastAsia="en-IN"/>
        </w:rPr>
        <w:t>professional digital m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edi</w:t>
      </w:r>
      <w:r w:rsidR="004147AF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or </w:t>
      </w:r>
      <w:r w:rsidR="003D08F2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ub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stack. Focus on real-world dilemmas, role reframing, examples of technocratic displacement vs. strategic human value.</w:t>
      </w:r>
    </w:p>
    <w:p w14:paraId="674ACDB4" w14:textId="77777777" w:rsidR="00A82F7C" w:rsidRPr="00533673" w:rsidRDefault="00A82F7C" w:rsidP="00533673">
      <w:pPr>
        <w:pStyle w:val="Heading2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21" w:name="_Toc205166914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Digital Ecosystem Creation</w:t>
      </w:r>
      <w:bookmarkEnd w:id="21"/>
    </w:p>
    <w:p w14:paraId="3BC2730B" w14:textId="77777777" w:rsidR="00A82F7C" w:rsidRPr="004147AF" w:rsidRDefault="00A82F7C" w:rsidP="002B1A0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Launch YouTube or podcast series</w:t>
      </w:r>
      <w:r w:rsidRPr="004147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Bite-sized insights like 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‘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Mind</w:t>
      </w:r>
      <w:r w:rsidR="00394EBE"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-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set Mondays for MBAs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’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or 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‘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Strategic Identity Clinics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’</w:t>
      </w:r>
      <w:r w:rsidR="00A44A92"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- 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designed to stir reflection and invite 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holistic 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dialogue.</w:t>
      </w:r>
    </w:p>
    <w:p w14:paraId="2DC4421E" w14:textId="77777777" w:rsidR="00A82F7C" w:rsidRPr="004147AF" w:rsidRDefault="00A82F7C" w:rsidP="002B1A04">
      <w:pPr>
        <w:numPr>
          <w:ilvl w:val="0"/>
          <w:numId w:val="2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Build a simple, clear website</w:t>
      </w:r>
      <w:r w:rsidRPr="004147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Present your program, offer downloadable resources, and share thought pieces. Taglines like 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‘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See Beyond Your Role</w:t>
      </w:r>
      <w:r w:rsidR="00FB454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’</w:t>
      </w:r>
      <w:r w:rsidRP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could anchor your messaging.</w:t>
      </w:r>
    </w:p>
    <w:p w14:paraId="5D29398F" w14:textId="77777777" w:rsidR="00A82F7C" w:rsidRPr="00533673" w:rsidRDefault="00A82F7C" w:rsidP="00533673">
      <w:pPr>
        <w:pStyle w:val="Heading2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22" w:name="_Toc205166915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Community Activation</w:t>
      </w:r>
      <w:bookmarkEnd w:id="22"/>
    </w:p>
    <w:p w14:paraId="119219CA" w14:textId="77777777" w:rsidR="00394EBE" w:rsidRDefault="00A82F7C" w:rsidP="002B1A0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4E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Form virtual roundtables or webinars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Invite aspirants, professionals, and fellow educators to debate what the MBA is </w:t>
      </w:r>
      <w:r w:rsidRPr="00394EB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really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about. </w:t>
      </w:r>
    </w:p>
    <w:p w14:paraId="2CF41102" w14:textId="77777777" w:rsidR="00A82F7C" w:rsidRDefault="00A82F7C" w:rsidP="002B1A04">
      <w:pPr>
        <w:numPr>
          <w:ilvl w:val="0"/>
          <w:numId w:val="2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4E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Collaborate with forward-thinking institutions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: ones eager to break free from traditional silos</w:t>
      </w:r>
      <w:r w:rsidR="004B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suffering from FOMO syndrome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. Offer pilot modules or guest sessions to test and spread ideas.</w:t>
      </w:r>
    </w:p>
    <w:p w14:paraId="2A3D3D2A" w14:textId="77777777" w:rsidR="00A82F7C" w:rsidRPr="00533673" w:rsidRDefault="00A82F7C" w:rsidP="00533673">
      <w:pPr>
        <w:pStyle w:val="Heading2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23" w:name="_Toc205166916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>Targeted Engagement Strategies</w:t>
      </w:r>
      <w:bookmarkEnd w:id="23"/>
    </w:p>
    <w:p w14:paraId="0A603A05" w14:textId="77777777" w:rsidR="00394EBE" w:rsidRDefault="00A82F7C" w:rsidP="002B1A04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4E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Geographic targeting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Focus on regions with high MBA enrolment </w:t>
      </w:r>
      <w:r w:rsidR="00394EBE"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tech disruption</w:t>
      </w:r>
      <w:r w:rsidR="00394EBE"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Use region-specific case</w:t>
      </w:r>
      <w:r w:rsidR="00394EBE"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lets in 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communicating</w:t>
      </w:r>
    </w:p>
    <w:p w14:paraId="289E896A" w14:textId="77777777" w:rsidR="00A82F7C" w:rsidRPr="00394EBE" w:rsidRDefault="00A82F7C" w:rsidP="002B1A04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394E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Social campaigns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Use relatable hooks like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394EB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Is your MBA making you obsolete?</w:t>
      </w:r>
      <w:r w:rsidR="00FB45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’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394EB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Stop training for yesterday’s jobs</w:t>
      </w:r>
      <w:r w:rsidR="00FB45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’</w:t>
      </w:r>
      <w:r w:rsidRP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provoke interest.</w:t>
      </w:r>
    </w:p>
    <w:p w14:paraId="650A78CE" w14:textId="77777777" w:rsidR="00A82F7C" w:rsidRPr="00533673" w:rsidRDefault="00A82F7C" w:rsidP="00533673">
      <w:pPr>
        <w:pStyle w:val="Heading2"/>
        <w:numPr>
          <w:ilvl w:val="0"/>
          <w:numId w:val="5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24" w:name="_Toc205166917"/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Core Narrative </w:t>
      </w:r>
      <w:r w:rsidR="003D08F2"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to </w:t>
      </w:r>
      <w:r w:rsidRPr="005336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Lead With</w:t>
      </w:r>
      <w:bookmarkEnd w:id="24"/>
    </w:p>
    <w:p w14:paraId="5DC953BF" w14:textId="77777777" w:rsidR="00A82F7C" w:rsidRPr="00A82F7C" w:rsidRDefault="00FB454F" w:rsidP="00A44A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>Are w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 teaching MBAs to compete with machines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when they should be learning to lead alongside them</w:t>
      </w:r>
      <w:r w:rsidR="002907AB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>P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rogram 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should enable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escape the trap of technocratic obsolescence and rediscover your value as a strategic thinker, not a replaceable task performer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’.</w:t>
      </w:r>
    </w:p>
    <w:p w14:paraId="0F9EA938" w14:textId="77777777" w:rsidR="009E0A2F" w:rsidRPr="009E0A2F" w:rsidRDefault="00A82F7C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</w:rPr>
      </w:pPr>
      <w:bookmarkStart w:id="25" w:name="_Toc205166918"/>
      <w:r w:rsidRPr="009E0A2F">
        <w:rPr>
          <w:rFonts w:ascii="Times New Roman" w:eastAsia="Times New Roman" w:hAnsi="Times New Roman" w:cs="Times New Roman"/>
          <w:bCs w:val="0"/>
          <w:lang w:eastAsia="en-IN"/>
        </w:rPr>
        <w:t>Your MBA won’t save you.</w:t>
      </w:r>
      <w:bookmarkEnd w:id="25"/>
    </w:p>
    <w:p w14:paraId="54CE9339" w14:textId="77777777" w:rsidR="00A82F7C" w:rsidRPr="00A82F7C" w:rsidRDefault="00A82F7C" w:rsidP="004147A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 from 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perception of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obsolescence. Not from being treated as a subordinate. Not from the creeping fear that your role is being reduced to a repeatable task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soon to be automated.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 problem isn’t your degree. It’s how you 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see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</w:t>
      </w:r>
      <w:r w:rsidR="004147AF">
        <w:rPr>
          <w:rFonts w:ascii="Times New Roman" w:eastAsia="Times New Roman" w:hAnsi="Times New Roman" w:cs="Times New Roman"/>
          <w:sz w:val="24"/>
          <w:szCs w:val="24"/>
          <w:lang w:eastAsia="en-IN"/>
        </w:rPr>
        <w:t>, take it and accept it</w:t>
      </w:r>
    </w:p>
    <w:p w14:paraId="13F2CF4C" w14:textId="77777777" w:rsidR="00A82F7C" w:rsidRPr="00A82F7C" w:rsidRDefault="00A82F7C" w:rsidP="00A44A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Most MBAs are trained to operate within silos, execute known 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repeat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tasks, and optimize yesterday’s systems. But the world doesn’t need more operators. It needs 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loud thinking, visualising, daring questioning thinkers breaking out of the mould, </w:t>
      </w:r>
      <w:r w:rsidRPr="00394EB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adaptive strategists</w:t>
      </w:r>
      <w:r w:rsidR="004147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394EB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-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those who can </w:t>
      </w:r>
      <w:r w:rsidR="00AE17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think loud,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visualize interdependencies, reframe 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multiple scenarios, define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problems</w:t>
      </w:r>
      <w:r w:rsidR="00394EB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opportunities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lead with 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out of the blue ideas using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emotional intelligence.</w:t>
      </w:r>
    </w:p>
    <w:p w14:paraId="65074510" w14:textId="77777777" w:rsidR="00A82F7C" w:rsidRPr="00A82F7C" w:rsidRDefault="00A82F7C" w:rsidP="00A44A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If you’re an MBA aspirant, graduate, or professional feeling stuck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undervalued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>y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ou must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re-present yourself</w:t>
      </w:r>
      <w:r w:rsidR="003523B9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and assert your value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Not as a </w:t>
      </w:r>
      <w:r w:rsidR="003D08F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cheaper </w:t>
      </w:r>
      <w:r w:rsidR="002B37D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faster / trustworthy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task-doer, but as a systems thinker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>, initiator, reformer, someone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reimagining / 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>shaking the pre-set order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making it workable for value generation. The ‘MBA’ should help you to see both sides of the coin, generating a workable value driven ‘big picture’ of the new desirable valuable </w:t>
      </w:r>
      <w:r w:rsidR="002B37D3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>would be scenario</w:t>
      </w:r>
      <w:r w:rsidR="002B37D3">
        <w:rPr>
          <w:rFonts w:ascii="Times New Roman" w:eastAsia="Times New Roman" w:hAnsi="Times New Roman" w:cs="Times New Roman"/>
          <w:sz w:val="24"/>
          <w:szCs w:val="24"/>
          <w:lang w:eastAsia="en-IN"/>
        </w:rPr>
        <w:t>’ -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covering the big picture </w:t>
      </w:r>
      <w:r w:rsidR="004B05C2">
        <w:rPr>
          <w:rFonts w:ascii="Times New Roman" w:eastAsia="Times New Roman" w:hAnsi="Times New Roman" w:cs="Times New Roman"/>
          <w:sz w:val="24"/>
          <w:szCs w:val="24"/>
          <w:lang w:eastAsia="en-IN"/>
        </w:rPr>
        <w:t>–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what</w:t>
      </w:r>
      <w:r w:rsidR="004B05C2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why </w:t>
      </w:r>
      <w:r w:rsidR="004B05C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and 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>how as well as developing the ‘AI’ driven mechanics of running the show</w:t>
      </w:r>
      <w:r w:rsidR="002B37D3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constantly generating data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logic driven live and </w:t>
      </w:r>
      <w:r w:rsidR="004B05C2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would </w:t>
      </w:r>
      <w:r w:rsidR="000D408E">
        <w:rPr>
          <w:rFonts w:ascii="Times New Roman" w:eastAsia="Times New Roman" w:hAnsi="Times New Roman" w:cs="Times New Roman"/>
          <w:sz w:val="24"/>
          <w:szCs w:val="24"/>
          <w:lang w:eastAsia="en-IN"/>
        </w:rPr>
        <w:t>be</w:t>
      </w:r>
      <w:r w:rsidR="004B05C2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="000D40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>scenarios. The ‘MBA’ is not a mechanical tool, n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ot</w:t>
      </w:r>
      <w:r w:rsidR="00AE175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subordinate, but a 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bold imaginative visualizer and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designer of 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evolving value driven practical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human</w:t>
      </w:r>
      <w:r w:rsidR="00AE175C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machine ecosystems.</w:t>
      </w:r>
      <w:r w:rsidR="00050B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Value creation is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about </w:t>
      </w:r>
      <w:r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changing your lens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B9112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Your MBA Won’t Save You</w:t>
      </w:r>
      <w:r w:rsidR="00B91128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-</w:t>
      </w:r>
      <w:r w:rsidR="004147A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Unless You Redefine It</w:t>
      </w:r>
      <w:r w:rsidR="00FB454F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’</w:t>
      </w:r>
      <w:r w:rsidR="002B37D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.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Let’s start preparing for tomorrow’s </w:t>
      </w:r>
      <w:r w:rsidR="00B9112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opportunity and </w:t>
      </w:r>
      <w:r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complexity.</w:t>
      </w:r>
      <w:r w:rsidR="00B91128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A82F7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“Beyond the MBA: Reclaim Your Strategic Identity”</w:t>
      </w:r>
    </w:p>
    <w:p w14:paraId="62F16854" w14:textId="77777777" w:rsidR="00A82F7C" w:rsidRPr="00161D34" w:rsidRDefault="00161D34" w:rsidP="00161D34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26" w:name="_Toc205166919"/>
      <w:r w:rsidRPr="00161D34">
        <w:rPr>
          <w:rFonts w:ascii="Times New Roman" w:eastAsia="Times New Roman" w:hAnsi="Times New Roman" w:cs="Times New Roman"/>
          <w:bCs w:val="0"/>
          <w:lang w:eastAsia="en-IN"/>
        </w:rPr>
        <w:lastRenderedPageBreak/>
        <w:t>Reclaiming / Reconfiguring MBA Value</w:t>
      </w:r>
      <w:bookmarkEnd w:id="26"/>
    </w:p>
    <w:p w14:paraId="623C3F79" w14:textId="77777777" w:rsidR="00A82F7C" w:rsidRPr="00037632" w:rsidRDefault="00161D34" w:rsidP="002B1A04">
      <w:pPr>
        <w:numPr>
          <w:ilvl w:val="0"/>
          <w:numId w:val="2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Key </w:t>
      </w:r>
      <w:r w:rsidR="00A82F7C"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Message</w:t>
      </w:r>
      <w:r w:rsidR="00A82F7C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  <w:r w:rsidR="00A82F7C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A82F7C" w:rsidRPr="0003763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“You’re not obsolete. You’re under</w:t>
      </w:r>
      <w:r w:rsidR="004B22C0" w:rsidRPr="0003763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-</w:t>
      </w:r>
      <w:r w:rsidR="00A82F7C" w:rsidRPr="00037632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represented. Let’s change that.”</w:t>
      </w:r>
    </w:p>
    <w:p w14:paraId="3C5BE072" w14:textId="77777777" w:rsidR="00A82F7C" w:rsidRPr="00037632" w:rsidRDefault="00A82F7C" w:rsidP="002B1A04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Program Overview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2BBE46F0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What the MBA doesn’t teach</w:t>
      </w:r>
    </w:p>
    <w:p w14:paraId="3DB430A4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How mind</w:t>
      </w:r>
      <w:r w:rsidR="00B91128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set, systems thinking and self-management redefine your value</w:t>
      </w:r>
    </w:p>
    <w:p w14:paraId="44BADA0C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Who this is for: aspirants, job seekers, professionals, disillusioned MBAs</w:t>
      </w:r>
      <w:r w:rsidR="00B91128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Management Teachers</w:t>
      </w:r>
    </w:p>
    <w:p w14:paraId="4F4BC95D" w14:textId="77777777" w:rsidR="00A82F7C" w:rsidRPr="00037632" w:rsidRDefault="00A82F7C" w:rsidP="002B1A04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Resources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2978C7CF" w14:textId="77777777" w:rsidR="00A82F7C" w:rsidRPr="00037632" w:rsidRDefault="002907AB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="00A82F7C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nfluence diagrams</w:t>
      </w:r>
    </w:p>
    <w:p w14:paraId="19960D91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Self-assessment tools: “Think Like a Strategist?”</w:t>
      </w:r>
      <w:r w:rsidR="00161D34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beyond functional silos</w:t>
      </w:r>
    </w:p>
    <w:p w14:paraId="2C934473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Sample case</w:t>
      </w:r>
      <w:r w:rsidR="002907AB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lets: Human vs. Machine decision dilemmas</w:t>
      </w:r>
    </w:p>
    <w:p w14:paraId="28B5C246" w14:textId="77777777" w:rsidR="002B37D3" w:rsidRPr="00037632" w:rsidRDefault="00A82F7C" w:rsidP="002B1A04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Video Series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5FEAD0BE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“Mind</w:t>
      </w:r>
      <w:r w:rsidR="002907AB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set Jolts” </w:t>
      </w:r>
      <w:r w:rsidR="004147AF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provocations on identity, complexity</w:t>
      </w:r>
      <w:r w:rsidR="004147AF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&amp;</w:t>
      </w:r>
      <w:r w:rsidR="00161D34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strategic reframing</w:t>
      </w:r>
    </w:p>
    <w:p w14:paraId="4E56F6A5" w14:textId="77777777" w:rsidR="00A82F7C" w:rsidRPr="00037632" w:rsidRDefault="00A82F7C" w:rsidP="002B1A04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Join the Movement</w:t>
      </w: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7940E7D0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Newsletter signup</w:t>
      </w:r>
    </w:p>
    <w:p w14:paraId="4A0A0887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Webinar invites</w:t>
      </w:r>
    </w:p>
    <w:p w14:paraId="7DF60785" w14:textId="77777777" w:rsidR="00A82F7C" w:rsidRPr="00037632" w:rsidRDefault="00A82F7C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Community forum: “MBA Reimagined Dialogues”</w:t>
      </w:r>
    </w:p>
    <w:p w14:paraId="628B6968" w14:textId="77777777" w:rsidR="002B37D3" w:rsidRPr="00037632" w:rsidRDefault="00161D34" w:rsidP="002B1A04">
      <w:pPr>
        <w:numPr>
          <w:ilvl w:val="0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Contrarian / Deviant</w:t>
      </w:r>
      <w:r w:rsidR="00A82F7C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1957B0CC" w14:textId="77777777" w:rsidR="00A82F7C" w:rsidRPr="00037632" w:rsidRDefault="00161D34" w:rsidP="002B1A04">
      <w:pPr>
        <w:numPr>
          <w:ilvl w:val="1"/>
          <w:numId w:val="2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="00A82F7C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>eformer, systems thinker, mentor</w:t>
      </w:r>
      <w:r w:rsidR="00B91128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="00A82F7C" w:rsidRPr="0003763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provocateur of strategic imagination</w:t>
      </w:r>
    </w:p>
    <w:p w14:paraId="542638CE" w14:textId="77777777" w:rsidR="00A82F7C" w:rsidRPr="00A82F7C" w:rsidRDefault="008200DF" w:rsidP="00A44A9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Objective: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commitment to transforming management education through systems thinking, self-management, and real-world relevance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 as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progressive deviant thinker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>challenging stale paradigms and illuminating new pathways for disillusioned and aspiring MBAs.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 this context </w:t>
      </w:r>
      <w:r w:rsidR="003523B9">
        <w:rPr>
          <w:rFonts w:ascii="Times New Roman" w:eastAsia="Times New Roman" w:hAnsi="Times New Roman" w:cs="Times New Roman"/>
          <w:sz w:val="24"/>
          <w:szCs w:val="24"/>
          <w:lang w:eastAsia="en-IN"/>
        </w:rPr>
        <w:t>recognise value of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self-management as a core MBA competence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beyond 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limits of silo</w:t>
      </w:r>
      <w:r w:rsidR="004B22C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</w:t>
      </w:r>
      <w:r w:rsidR="00A82F7C" w:rsidRPr="00A82F7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 functional training</w:t>
      </w:r>
      <w:r w:rsidR="00A82F7C" w:rsidRPr="00A82F7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</w:p>
    <w:p w14:paraId="595E279A" w14:textId="77777777" w:rsidR="00F10690" w:rsidRPr="00F10690" w:rsidRDefault="00F10690" w:rsidP="00F106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 </w:t>
      </w:r>
      <w:r w:rsidR="004B22C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believe in</w:t>
      </w:r>
    </w:p>
    <w:p w14:paraId="0C2226F3" w14:textId="77777777" w:rsidR="00F10690" w:rsidRPr="00F10690" w:rsidRDefault="00F10690" w:rsidP="002B1A0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Immersive, scenario-based programs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simulate real-world unpredictability</w:t>
      </w:r>
    </w:p>
    <w:p w14:paraId="153CF040" w14:textId="77777777" w:rsidR="00F10690" w:rsidRPr="00F10690" w:rsidRDefault="00F10690" w:rsidP="002B1A0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Self-management modules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built on cognitive, emotional, ethical and strategic dimensions</w:t>
      </w:r>
    </w:p>
    <w:p w14:paraId="5DD99506" w14:textId="77777777" w:rsidR="00F10690" w:rsidRPr="00F10690" w:rsidRDefault="00F10690" w:rsidP="002B1A04">
      <w:pPr>
        <w:numPr>
          <w:ilvl w:val="0"/>
          <w:numId w:val="2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Mentorship for disillusioned MBAs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who seek more than functional silos and casebook certainties</w:t>
      </w:r>
    </w:p>
    <w:p w14:paraId="7F36F5D8" w14:textId="77777777" w:rsidR="004B22C0" w:rsidRDefault="00F10690" w:rsidP="00F10690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B2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Influence diagrams and systems visuals that </w:t>
      </w:r>
      <w:r w:rsidR="004B22C0" w:rsidRPr="004B2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enable visualise </w:t>
      </w:r>
      <w:r w:rsidRPr="004B22C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complexity </w:t>
      </w:r>
    </w:p>
    <w:p w14:paraId="7A826A88" w14:textId="77777777" w:rsidR="00F10690" w:rsidRPr="004B22C0" w:rsidRDefault="00F10690" w:rsidP="004B22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B22C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What I Stand Against</w:t>
      </w:r>
    </w:p>
    <w:p w14:paraId="783DE867" w14:textId="77777777" w:rsidR="00F10690" w:rsidRPr="00F10690" w:rsidRDefault="00F10690" w:rsidP="002B1A0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>The commodification of management degrees</w:t>
      </w:r>
    </w:p>
    <w:p w14:paraId="7A09A123" w14:textId="77777777" w:rsidR="00F10690" w:rsidRPr="00F10690" w:rsidRDefault="00F10690" w:rsidP="002B1A0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Shallow </w:t>
      </w:r>
      <w:r w:rsidR="008B4F3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standalone 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functional training disconnected from purpose</w:t>
      </w:r>
    </w:p>
    <w:p w14:paraId="5E77C74E" w14:textId="77777777" w:rsidR="00F10690" w:rsidRPr="00F10690" w:rsidRDefault="008B4F39" w:rsidP="002B1A04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M</w:t>
      </w:r>
      <w:r w:rsidR="00F10690"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>yth that AI will replace “managers”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 </w:t>
      </w:r>
      <w:r w:rsidR="00F10690"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>without defining what leadership truly means</w:t>
      </w:r>
    </w:p>
    <w:p w14:paraId="3425E476" w14:textId="77777777" w:rsidR="00F10690" w:rsidRDefault="00F10690" w:rsidP="000D40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Philosophy of Practice</w:t>
      </w:r>
      <w:r w:rsidR="003D007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: 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Every learner deserves the tools to </w:t>
      </w: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see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not just </w:t>
      </w:r>
      <w:r w:rsidRPr="00F10690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do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>. Reflection, resilience, and ethical pride are not accessories</w:t>
      </w:r>
      <w:r w:rsidR="000D408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they’re leadership essentials. 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>A</w:t>
      </w:r>
      <w:r w:rsidRPr="00F10690">
        <w:rPr>
          <w:rFonts w:ascii="Times New Roman" w:eastAsia="Times New Roman" w:hAnsi="Times New Roman" w:cs="Times New Roman"/>
          <w:sz w:val="24"/>
          <w:szCs w:val="24"/>
          <w:lang w:eastAsia="en-IN"/>
        </w:rPr>
        <w:t>waken the will to evolve, not just the skills to perform.</w:t>
      </w:r>
    </w:p>
    <w:p w14:paraId="2CBA56A3" w14:textId="77777777" w:rsidR="005346B9" w:rsidRPr="009E0A2F" w:rsidRDefault="005346B9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27" w:name="_Toc205166920"/>
      <w:r w:rsidRPr="009E0A2F">
        <w:rPr>
          <w:rFonts w:ascii="Times New Roman" w:eastAsia="Times New Roman" w:hAnsi="Times New Roman" w:cs="Times New Roman"/>
          <w:bCs w:val="0"/>
          <w:lang w:eastAsia="en-IN"/>
        </w:rPr>
        <w:t>Evolution of Management Theories</w:t>
      </w:r>
      <w:bookmarkEnd w:id="27"/>
    </w:p>
    <w:p w14:paraId="039A87E8" w14:textId="77777777" w:rsidR="00B76EFA" w:rsidRPr="00B76EFA" w:rsidRDefault="0020298A" w:rsidP="000C6C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</w:t>
      </w:r>
      <w:r w:rsidR="00B76EFA"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anagement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judicious blend of 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an art and science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the intentional coordination of people, processes, and resources to achieve desired outcomes. At its core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philosophical level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, management involves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core f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unctions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</w:t>
      </w:r>
    </w:p>
    <w:p w14:paraId="5A5C76D8" w14:textId="77777777" w:rsidR="00B76EFA" w:rsidRPr="00B76EFA" w:rsidRDefault="00B76EFA" w:rsidP="000C6C5D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Planning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>holistic situation analysis, 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etting goals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de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>fining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means to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achieve them.</w:t>
      </w:r>
    </w:p>
    <w:p w14:paraId="284812B7" w14:textId="77777777" w:rsidR="00B76EFA" w:rsidRPr="00B76EFA" w:rsidRDefault="00B76EFA" w:rsidP="000C6C5D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Organizing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>Organising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resources and 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defining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tasks to implement plans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achieve goals set</w:t>
      </w:r>
    </w:p>
    <w:p w14:paraId="7002AC93" w14:textId="77777777" w:rsidR="00B76EFA" w:rsidRPr="00B76EFA" w:rsidRDefault="00B76EFA" w:rsidP="000C6C5D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Staffing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Recruiting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evaluating,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developing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>, deploying and managing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right people</w:t>
      </w:r>
    </w:p>
    <w:p w14:paraId="31A38927" w14:textId="77777777" w:rsidR="00B76EFA" w:rsidRPr="00B76EFA" w:rsidRDefault="00B76EFA" w:rsidP="000C6C5D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Directing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Guid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>e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motivat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>e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individuals 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/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teams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work in unison to achieve goals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69D1597C" w14:textId="77777777" w:rsidR="00B76EFA" w:rsidRPr="00B76EFA" w:rsidRDefault="00B76EFA" w:rsidP="000C6C5D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Controlling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Monitor progress and mak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>e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adjustments to stay on track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realise goals</w:t>
      </w:r>
    </w:p>
    <w:p w14:paraId="1F62CC5B" w14:textId="77777777" w:rsidR="00B76EFA" w:rsidRPr="005B12E6" w:rsidRDefault="00B76EFA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B12E6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Modern Perspectives</w:t>
      </w:r>
    </w:p>
    <w:p w14:paraId="2C467E86" w14:textId="77777777" w:rsidR="00B76EFA" w:rsidRPr="00B76EFA" w:rsidRDefault="00B76EFA" w:rsidP="000C6C5D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Koontz &amp; Donnell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Management is about creating an internal environment where individuals work effectively and efficiently toward organizational goals.</w:t>
      </w:r>
    </w:p>
    <w:p w14:paraId="2770AEC0" w14:textId="77777777" w:rsidR="00B76EFA" w:rsidRPr="00B76EFA" w:rsidRDefault="00B76EFA" w:rsidP="000C6C5D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Henri Fayol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Defined management as forecasting, planning, organizing, commanding, coordinating, and controlling.</w:t>
      </w:r>
    </w:p>
    <w:p w14:paraId="28ECCDF3" w14:textId="77777777" w:rsidR="00B76EFA" w:rsidRPr="00B76EFA" w:rsidRDefault="00B76EFA" w:rsidP="000C6C5D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Peter Drucker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Saw management’s essence in marketing and innovation.</w:t>
      </w:r>
    </w:p>
    <w:p w14:paraId="1FA5A0B9" w14:textId="77777777" w:rsidR="00B76EFA" w:rsidRPr="005B12E6" w:rsidRDefault="00B76EFA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B12E6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Dimensions of Management</w:t>
      </w:r>
    </w:p>
    <w:p w14:paraId="30138A96" w14:textId="77777777" w:rsidR="00B76EFA" w:rsidRPr="00B76EFA" w:rsidRDefault="00B76EFA" w:rsidP="000C6C5D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Strategic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Aligning vision, mission, and long-term goals</w:t>
      </w:r>
    </w:p>
    <w:p w14:paraId="78B86ADD" w14:textId="77777777" w:rsidR="00B76EFA" w:rsidRPr="00B76EFA" w:rsidRDefault="00B76EFA" w:rsidP="000C6C5D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Operational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Managing day-to-day activities and workflows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realise goals</w:t>
      </w:r>
    </w:p>
    <w:p w14:paraId="55E8A056" w14:textId="77777777" w:rsidR="00B76EFA" w:rsidRPr="00B76EFA" w:rsidRDefault="00B76EFA" w:rsidP="000C6C5D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Human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Understanding and nurturing people’s capabilities and motivations</w:t>
      </w:r>
    </w:p>
    <w:p w14:paraId="585BED6A" w14:textId="77777777" w:rsidR="00B76EFA" w:rsidRPr="00B76EFA" w:rsidRDefault="00B76EFA" w:rsidP="000C6C5D">
      <w:pPr>
        <w:numPr>
          <w:ilvl w:val="0"/>
          <w:numId w:val="3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Adaptive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Responding to change, uncertainty and complexity.</w:t>
      </w:r>
    </w:p>
    <w:p w14:paraId="59AFE41B" w14:textId="77777777" w:rsidR="008A16F6" w:rsidRDefault="008A16F6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</w:p>
    <w:p w14:paraId="4BCECF87" w14:textId="77777777" w:rsidR="00B76EFA" w:rsidRPr="005B12E6" w:rsidRDefault="00B76EFA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5B12E6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lastRenderedPageBreak/>
        <w:t>Levels of Management</w:t>
      </w:r>
    </w:p>
    <w:tbl>
      <w:tblPr>
        <w:tblW w:w="0" w:type="auto"/>
        <w:tblCellSpacing w:w="15" w:type="dxa"/>
        <w:tblInd w:w="3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757"/>
        <w:gridCol w:w="5948"/>
        <w:gridCol w:w="50"/>
      </w:tblGrid>
      <w:tr w:rsidR="00B76EFA" w:rsidRPr="00B76EFA" w14:paraId="611E070C" w14:textId="77777777" w:rsidTr="000C6C5D">
        <w:trPr>
          <w:tblHeader/>
          <w:tblCellSpacing w:w="15" w:type="dxa"/>
        </w:trPr>
        <w:tc>
          <w:tcPr>
            <w:tcW w:w="1762" w:type="dxa"/>
            <w:gridSpan w:val="2"/>
            <w:vAlign w:val="center"/>
            <w:hideMark/>
          </w:tcPr>
          <w:p w14:paraId="57FC4136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Level</w:t>
            </w:r>
          </w:p>
        </w:tc>
        <w:tc>
          <w:tcPr>
            <w:tcW w:w="5948" w:type="dxa"/>
            <w:gridSpan w:val="2"/>
            <w:vAlign w:val="center"/>
            <w:hideMark/>
          </w:tcPr>
          <w:p w14:paraId="035EA64A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Role Description</w:t>
            </w:r>
          </w:p>
        </w:tc>
      </w:tr>
      <w:tr w:rsidR="00B76EFA" w:rsidRPr="00B76EFA" w14:paraId="6410DF91" w14:textId="77777777" w:rsidTr="000C6C5D">
        <w:trPr>
          <w:gridBefore w:val="1"/>
          <w:gridAfter w:val="1"/>
          <w:wBefore w:w="5" w:type="dxa"/>
          <w:wAfter w:w="5" w:type="dxa"/>
          <w:tblCellSpacing w:w="15" w:type="dxa"/>
        </w:trPr>
        <w:tc>
          <w:tcPr>
            <w:tcW w:w="1727" w:type="dxa"/>
            <w:vAlign w:val="center"/>
            <w:hideMark/>
          </w:tcPr>
          <w:p w14:paraId="580150F8" w14:textId="77777777" w:rsidR="004B22C0" w:rsidRDefault="004B22C0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58C0C5D" w14:textId="77777777" w:rsidR="00B76EFA" w:rsidRPr="00B76EFA" w:rsidRDefault="00B76EFA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Top-level</w:t>
            </w:r>
          </w:p>
        </w:tc>
        <w:tc>
          <w:tcPr>
            <w:tcW w:w="5918" w:type="dxa"/>
            <w:vAlign w:val="center"/>
            <w:hideMark/>
          </w:tcPr>
          <w:p w14:paraId="28C3368F" w14:textId="77777777" w:rsidR="00B76EFA" w:rsidRPr="00B76EFA" w:rsidRDefault="00B76EFA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Visionaries and strategists ( CEOs, Directors)</w:t>
            </w:r>
          </w:p>
        </w:tc>
      </w:tr>
      <w:tr w:rsidR="00B76EFA" w:rsidRPr="00B76EFA" w14:paraId="49C787DE" w14:textId="77777777" w:rsidTr="000C6C5D">
        <w:trPr>
          <w:gridBefore w:val="1"/>
          <w:gridAfter w:val="1"/>
          <w:wBefore w:w="5" w:type="dxa"/>
          <w:wAfter w:w="5" w:type="dxa"/>
          <w:tblCellSpacing w:w="15" w:type="dxa"/>
        </w:trPr>
        <w:tc>
          <w:tcPr>
            <w:tcW w:w="1727" w:type="dxa"/>
            <w:vAlign w:val="center"/>
            <w:hideMark/>
          </w:tcPr>
          <w:p w14:paraId="765DB2C9" w14:textId="77777777" w:rsidR="00B76EFA" w:rsidRPr="00B76EFA" w:rsidRDefault="00B76EFA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Middle-</w:t>
            </w:r>
            <w:r w:rsidR="000C6C5D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</w:t>
            </w: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evel</w:t>
            </w:r>
          </w:p>
        </w:tc>
        <w:tc>
          <w:tcPr>
            <w:tcW w:w="5918" w:type="dxa"/>
            <w:vAlign w:val="center"/>
            <w:hideMark/>
          </w:tcPr>
          <w:p w14:paraId="03A0C58E" w14:textId="77777777" w:rsidR="00B76EFA" w:rsidRPr="00B76EFA" w:rsidRDefault="00B76EFA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Translators of strategy into operations</w:t>
            </w:r>
          </w:p>
        </w:tc>
      </w:tr>
      <w:tr w:rsidR="00B76EFA" w:rsidRPr="00B76EFA" w14:paraId="24FDEC8F" w14:textId="77777777" w:rsidTr="000C6C5D">
        <w:trPr>
          <w:gridBefore w:val="1"/>
          <w:gridAfter w:val="1"/>
          <w:wBefore w:w="5" w:type="dxa"/>
          <w:wAfter w:w="5" w:type="dxa"/>
          <w:tblCellSpacing w:w="15" w:type="dxa"/>
        </w:trPr>
        <w:tc>
          <w:tcPr>
            <w:tcW w:w="1727" w:type="dxa"/>
            <w:vAlign w:val="center"/>
            <w:hideMark/>
          </w:tcPr>
          <w:p w14:paraId="06B41ABB" w14:textId="77777777" w:rsidR="00B76EFA" w:rsidRPr="00B76EFA" w:rsidRDefault="00B76EFA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Lower-level</w:t>
            </w:r>
          </w:p>
        </w:tc>
        <w:tc>
          <w:tcPr>
            <w:tcW w:w="5918" w:type="dxa"/>
            <w:vAlign w:val="center"/>
            <w:hideMark/>
          </w:tcPr>
          <w:p w14:paraId="46722B8F" w14:textId="77777777" w:rsidR="00B76EFA" w:rsidRPr="00B76EFA" w:rsidRDefault="00B76EFA" w:rsidP="000C6C5D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Supervisors and team leaders managing daily execution</w:t>
            </w:r>
          </w:p>
        </w:tc>
      </w:tr>
    </w:tbl>
    <w:p w14:paraId="3C68FB19" w14:textId="77777777" w:rsidR="00B76EFA" w:rsidRPr="009E0A2F" w:rsidRDefault="008A16F6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r>
        <w:rPr>
          <w:rFonts w:ascii="Times New Roman" w:eastAsia="Times New Roman" w:hAnsi="Times New Roman" w:cs="Times New Roman"/>
          <w:bCs w:val="0"/>
          <w:lang w:eastAsia="en-IN"/>
        </w:rPr>
        <w:t xml:space="preserve"> </w:t>
      </w:r>
      <w:bookmarkStart w:id="28" w:name="_Toc205166921"/>
      <w:r w:rsidR="00B76EFA" w:rsidRPr="009E0A2F">
        <w:rPr>
          <w:rFonts w:ascii="Times New Roman" w:eastAsia="Times New Roman" w:hAnsi="Times New Roman" w:cs="Times New Roman"/>
          <w:bCs w:val="0"/>
          <w:lang w:eastAsia="en-IN"/>
        </w:rPr>
        <w:t>A Holistic View</w:t>
      </w:r>
      <w:bookmarkEnd w:id="28"/>
    </w:p>
    <w:p w14:paraId="2275BD0F" w14:textId="77777777" w:rsidR="00B76EFA" w:rsidRPr="00B76EFA" w:rsidRDefault="00B76EFA" w:rsidP="005B12E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 isn’t about control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="005346B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t’s about enabling. It’s the invisible force that harmonizes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coordinates and integrates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diverse efforts, adapts to shifting environments and transforms potential into performance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Is management skill beyond planning, organising, directing and controlling teachable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is it largely innate and a personality trait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management a living, adaptive discipline rather than a static tool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kit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?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 answer isn’t binary</w:t>
      </w:r>
      <w:r w:rsidR="005B12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i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t lives in a nuanced space between teachable competence and individual disposition.</w:t>
      </w:r>
    </w:p>
    <w:p w14:paraId="19E2AD29" w14:textId="77777777" w:rsidR="00B76EFA" w:rsidRPr="009E0A2F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29" w:name="_Toc205166922"/>
      <w:r w:rsidRPr="009E0A2F">
        <w:rPr>
          <w:rFonts w:ascii="Times New Roman" w:eastAsia="Times New Roman" w:hAnsi="Times New Roman" w:cs="Times New Roman"/>
          <w:bCs w:val="0"/>
          <w:lang w:eastAsia="en-IN"/>
        </w:rPr>
        <w:t>Teachable Elements of Management</w:t>
      </w:r>
      <w:bookmarkEnd w:id="29"/>
    </w:p>
    <w:p w14:paraId="2819C707" w14:textId="77777777" w:rsidR="00B76EFA" w:rsidRPr="00B76EFA" w:rsidRDefault="00B76EFA" w:rsidP="00BB389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Many advanced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‘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skills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>’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can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 cultivated through experiential learning, reflection, and structured practice:</w:t>
      </w:r>
    </w:p>
    <w:p w14:paraId="7FF515CE" w14:textId="77777777" w:rsidR="00B76EFA" w:rsidRPr="00B76EFA" w:rsidRDefault="00B76EFA" w:rsidP="002B1A04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Systems Thinking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Learning to perceive interdependencies, feedback loops, and emergent behavio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rs. Cybernetic models offer a powerful scaffold for this.</w:t>
      </w:r>
    </w:p>
    <w:p w14:paraId="78527DDD" w14:textId="77777777" w:rsidR="00B76EFA" w:rsidRPr="00B76EFA" w:rsidRDefault="00B76EFA" w:rsidP="002B1A04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Intelligence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Empathy, self-awareness and relationship management are all trainable with the right immersion and feedback.</w:t>
      </w:r>
    </w:p>
    <w:p w14:paraId="0FB37535" w14:textId="77777777" w:rsidR="00B76EFA" w:rsidRPr="00B76EFA" w:rsidRDefault="00B76EFA" w:rsidP="002B1A04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Decision-Making Under Complexity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Navigating ambiguity, paradoxes, and trade-offs improves through exposure, scenario-based practice, and strategic hindsight.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It is also driven </w:t>
      </w:r>
      <w:r w:rsidR="00FB454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by 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>individual traits of tolerance to ambiguity, risk, failure, achievement orientation, commitment and conviction</w:t>
      </w:r>
    </w:p>
    <w:p w14:paraId="72A437B6" w14:textId="77777777" w:rsidR="00B76EFA" w:rsidRPr="00B76EFA" w:rsidRDefault="00B76EFA" w:rsidP="002B1A04">
      <w:pPr>
        <w:numPr>
          <w:ilvl w:val="0"/>
          <w:numId w:val="3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Strategic Foresight &amp; Adaptability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These grow through mind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set transformation and tools that stretch cognitive boundaries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influence diagrams or visioning exercises.</w:t>
      </w:r>
    </w:p>
    <w:p w14:paraId="20FA2992" w14:textId="77777777" w:rsidR="00B76EFA" w:rsidRPr="009E0A2F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0" w:name="_Toc205166923"/>
      <w:r w:rsidRPr="009E0A2F">
        <w:rPr>
          <w:rFonts w:ascii="Times New Roman" w:eastAsia="Times New Roman" w:hAnsi="Times New Roman" w:cs="Times New Roman"/>
          <w:bCs w:val="0"/>
          <w:lang w:eastAsia="en-IN"/>
        </w:rPr>
        <w:lastRenderedPageBreak/>
        <w:t>Traits vs. Competencies</w:t>
      </w:r>
      <w:bookmarkEnd w:id="30"/>
    </w:p>
    <w:p w14:paraId="3819819C" w14:textId="77777777" w:rsidR="00B76EFA" w:rsidRPr="00B76EFA" w:rsidRDefault="00B76EFA" w:rsidP="000C6C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Some personality traits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such as openness, resilience, and conscientiousness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may predispose individuals to effective management. </w:t>
      </w:r>
      <w:r w:rsid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While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Traits act as starting points</w:t>
      </w:r>
      <w:r w:rsidR="0051009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,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Mind</w:t>
      </w:r>
      <w:r w:rsidR="00BB389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-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sets and meta-skills determine whether someone evolves into a transformational manager.</w:t>
      </w:r>
      <w:r w:rsidR="0051009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How can we design environments that awaken, accelerate, and embed these capacities regardless of the starting trait profile?</w:t>
      </w:r>
    </w:p>
    <w:p w14:paraId="458E00A8" w14:textId="77777777" w:rsidR="00B76EFA" w:rsidRPr="00A14EA2" w:rsidRDefault="00B76EFA" w:rsidP="00A14EA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EA2">
        <w:rPr>
          <w:rFonts w:ascii="Times New Roman" w:hAnsi="Times New Roman" w:cs="Times New Roman"/>
          <w:sz w:val="24"/>
          <w:szCs w:val="24"/>
        </w:rPr>
        <w:t>Your</w:t>
      </w:r>
      <w:r w:rsidR="00573B05">
        <w:rPr>
          <w:rFonts w:ascii="Times New Roman" w:hAnsi="Times New Roman" w:cs="Times New Roman"/>
          <w:sz w:val="24"/>
          <w:szCs w:val="24"/>
        </w:rPr>
        <w:t xml:space="preserve"> </w:t>
      </w:r>
      <w:r w:rsidRPr="00A14EA2">
        <w:rPr>
          <w:rFonts w:ascii="Times New Roman" w:hAnsi="Times New Roman" w:cs="Times New Roman"/>
          <w:sz w:val="24"/>
          <w:szCs w:val="24"/>
        </w:rPr>
        <w:t>Vision in Context</w:t>
      </w:r>
      <w:r w:rsidR="00A14EA2" w:rsidRPr="00A14EA2">
        <w:rPr>
          <w:rFonts w:ascii="Times New Roman" w:hAnsi="Times New Roman" w:cs="Times New Roman"/>
          <w:sz w:val="24"/>
          <w:szCs w:val="24"/>
        </w:rPr>
        <w:t xml:space="preserve"> - </w:t>
      </w:r>
      <w:r w:rsidRPr="00A14EA2">
        <w:rPr>
          <w:rFonts w:ascii="Times New Roman" w:hAnsi="Times New Roman" w:cs="Times New Roman"/>
          <w:sz w:val="24"/>
          <w:szCs w:val="24"/>
        </w:rPr>
        <w:t>Your approach</w:t>
      </w:r>
      <w:r w:rsidR="0051009E" w:rsidRPr="00A14EA2">
        <w:rPr>
          <w:rFonts w:ascii="Times New Roman" w:hAnsi="Times New Roman" w:cs="Times New Roman"/>
          <w:sz w:val="24"/>
          <w:szCs w:val="24"/>
        </w:rPr>
        <w:t xml:space="preserve"> - </w:t>
      </w:r>
      <w:r w:rsidRPr="00A14EA2">
        <w:rPr>
          <w:rFonts w:ascii="Times New Roman" w:hAnsi="Times New Roman" w:cs="Times New Roman"/>
          <w:sz w:val="24"/>
          <w:szCs w:val="24"/>
        </w:rPr>
        <w:t>integrating self-management as the meta-competence, fusing systems thinking, emotional intelligence, and real-world immersion</w:t>
      </w:r>
      <w:r w:rsidR="0051009E" w:rsidRPr="00A14EA2">
        <w:rPr>
          <w:rFonts w:ascii="Times New Roman" w:hAnsi="Times New Roman" w:cs="Times New Roman"/>
          <w:sz w:val="24"/>
          <w:szCs w:val="24"/>
        </w:rPr>
        <w:t xml:space="preserve"> - </w:t>
      </w:r>
      <w:r w:rsidRPr="00A14EA2">
        <w:rPr>
          <w:rFonts w:ascii="Times New Roman" w:hAnsi="Times New Roman" w:cs="Times New Roman"/>
          <w:sz w:val="24"/>
          <w:szCs w:val="24"/>
        </w:rPr>
        <w:t xml:space="preserve">reframes this entirely. </w:t>
      </w:r>
      <w:r w:rsidR="00BB389E" w:rsidRPr="00A14EA2">
        <w:rPr>
          <w:rFonts w:ascii="Times New Roman" w:hAnsi="Times New Roman" w:cs="Times New Roman"/>
          <w:sz w:val="24"/>
          <w:szCs w:val="24"/>
        </w:rPr>
        <w:t>Management education has to go beyond</w:t>
      </w:r>
      <w:r w:rsidRPr="00A14EA2">
        <w:rPr>
          <w:rFonts w:ascii="Times New Roman" w:hAnsi="Times New Roman" w:cs="Times New Roman"/>
          <w:sz w:val="24"/>
          <w:szCs w:val="24"/>
        </w:rPr>
        <w:t xml:space="preserve"> teaching skills</w:t>
      </w:r>
      <w:r w:rsidR="00BB389E" w:rsidRPr="00A14EA2">
        <w:rPr>
          <w:rFonts w:ascii="Times New Roman" w:hAnsi="Times New Roman" w:cs="Times New Roman"/>
          <w:sz w:val="24"/>
          <w:szCs w:val="24"/>
        </w:rPr>
        <w:t xml:space="preserve"> for mechanical application; we need to </w:t>
      </w:r>
      <w:r w:rsidRPr="00A14EA2">
        <w:rPr>
          <w:rFonts w:ascii="Times New Roman" w:hAnsi="Times New Roman" w:cs="Times New Roman"/>
          <w:sz w:val="24"/>
          <w:szCs w:val="24"/>
        </w:rPr>
        <w:t>engineer mind</w:t>
      </w:r>
      <w:r w:rsidR="00BB389E" w:rsidRPr="00A14EA2">
        <w:rPr>
          <w:rFonts w:ascii="Times New Roman" w:hAnsi="Times New Roman" w:cs="Times New Roman"/>
          <w:sz w:val="24"/>
          <w:szCs w:val="24"/>
        </w:rPr>
        <w:t>-</w:t>
      </w:r>
      <w:r w:rsidRPr="00A14EA2">
        <w:rPr>
          <w:rFonts w:ascii="Times New Roman" w:hAnsi="Times New Roman" w:cs="Times New Roman"/>
          <w:sz w:val="24"/>
          <w:szCs w:val="24"/>
        </w:rPr>
        <w:t>sets and adapt</w:t>
      </w:r>
      <w:r w:rsidR="00BB389E" w:rsidRPr="00A14EA2">
        <w:rPr>
          <w:rFonts w:ascii="Times New Roman" w:hAnsi="Times New Roman" w:cs="Times New Roman"/>
          <w:sz w:val="24"/>
          <w:szCs w:val="24"/>
        </w:rPr>
        <w:t xml:space="preserve">ability to logically encounter unpleasant surprises, entrepreneurial decision making, handle setbacks without losing </w:t>
      </w:r>
      <w:r w:rsidR="0051009E" w:rsidRPr="00A14EA2">
        <w:rPr>
          <w:rFonts w:ascii="Times New Roman" w:hAnsi="Times New Roman" w:cs="Times New Roman"/>
          <w:sz w:val="24"/>
          <w:szCs w:val="24"/>
        </w:rPr>
        <w:t xml:space="preserve">purpose </w:t>
      </w:r>
      <w:r w:rsidR="00BB389E" w:rsidRPr="00A14EA2">
        <w:rPr>
          <w:rFonts w:ascii="Times New Roman" w:hAnsi="Times New Roman" w:cs="Times New Roman"/>
          <w:sz w:val="24"/>
          <w:szCs w:val="24"/>
        </w:rPr>
        <w:t>and direction</w:t>
      </w:r>
    </w:p>
    <w:p w14:paraId="73BC15B4" w14:textId="77777777" w:rsidR="00B76EFA" w:rsidRPr="00BB389E" w:rsidRDefault="00BB389E" w:rsidP="000C6C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B389E">
        <w:rPr>
          <w:rFonts w:ascii="Times New Roman" w:hAnsi="Times New Roman" w:cs="Times New Roman"/>
          <w:sz w:val="24"/>
          <w:szCs w:val="24"/>
        </w:rPr>
        <w:t>R</w:t>
      </w:r>
      <w:r w:rsidR="00B76EFA" w:rsidRPr="00BB389E">
        <w:rPr>
          <w:rFonts w:ascii="Times New Roman" w:hAnsi="Times New Roman" w:cs="Times New Roman"/>
          <w:sz w:val="24"/>
          <w:szCs w:val="24"/>
        </w:rPr>
        <w:t xml:space="preserve">eal successful entrepreneurs have no management degree, no MBA, no Harvard alumnus title … but have really transformed the world of business leadership </w:t>
      </w:r>
      <w:r w:rsidRPr="00BB389E">
        <w:rPr>
          <w:rFonts w:ascii="Times New Roman" w:hAnsi="Times New Roman" w:cs="Times New Roman"/>
          <w:sz w:val="24"/>
          <w:szCs w:val="24"/>
        </w:rPr>
        <w:t xml:space="preserve">and </w:t>
      </w:r>
      <w:r w:rsidR="00B76EFA" w:rsidRPr="00BB389E">
        <w:rPr>
          <w:rFonts w:ascii="Times New Roman" w:hAnsi="Times New Roman" w:cs="Times New Roman"/>
          <w:sz w:val="24"/>
          <w:szCs w:val="24"/>
        </w:rPr>
        <w:t>innovation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BB389E">
        <w:rPr>
          <w:rFonts w:ascii="Times New Roman" w:hAnsi="Times New Roman" w:cs="Times New Roman"/>
          <w:sz w:val="24"/>
          <w:szCs w:val="24"/>
        </w:rPr>
        <w:t>b</w:t>
      </w:r>
      <w:r w:rsidR="00B76EFA"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>ecause they didn’t just learn frameworks</w:t>
      </w:r>
      <w:r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="00B76EFA"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they </w:t>
      </w:r>
      <w:r w:rsidR="00B76EFA" w:rsidRPr="00BB389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rewrote</w:t>
      </w:r>
      <w:r w:rsidR="00B76EFA"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them.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76EFA"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>Many of the world’s most transformative entrepreneurs</w:t>
      </w:r>
      <w:r w:rsidR="00EF03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76EFA"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didn’t hold MBAs or Ivy League pedigrees.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T</w:t>
      </w:r>
      <w:r w:rsidR="00B76EFA" w:rsidRPr="00BB38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hey redefined industries, created new markets, and reshaped how we live and work. </w:t>
      </w:r>
    </w:p>
    <w:p w14:paraId="11999115" w14:textId="77777777" w:rsidR="00B76EFA" w:rsidRPr="00B315AF" w:rsidRDefault="00B315AF" w:rsidP="00B315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Academic </w:t>
      </w:r>
      <w:r w:rsidR="00B76EFA"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Credentials </w:t>
      </w: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a</w:t>
      </w:r>
      <w:r w:rsidR="00B76EFA"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ren’t Prerequisites</w:t>
      </w: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for success in ‘Management’ 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some individual </w:t>
      </w: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traits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over</w:t>
      </w:r>
      <w:r w:rsidR="0051009E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-</w:t>
      </w: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compensate or rewrite learnings from formal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</w:t>
      </w: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lassroo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m</w:t>
      </w:r>
      <w:r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Management education</w:t>
      </w:r>
    </w:p>
    <w:p w14:paraId="4B5F7B51" w14:textId="77777777" w:rsidR="00B76EFA" w:rsidRPr="00B76EFA" w:rsidRDefault="00B76EFA" w:rsidP="000C6C5D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Learning by Doing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These entrepreneurs gained mastery through immersion, iteration, and 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experienced setbacks /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failure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>and retracting from that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learning from experience to rewrite rule of the game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not 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from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lectures.</w:t>
      </w:r>
    </w:p>
    <w:p w14:paraId="290A9E1B" w14:textId="77777777" w:rsidR="00B76EFA" w:rsidRPr="00B76EFA" w:rsidRDefault="00B76EFA" w:rsidP="000C6C5D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Vision </w:t>
      </w:r>
      <w:r w:rsidR="005100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ver Validation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They pursued ideas that didn’t fit conventional mo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lds, often before the market even existed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>, they created markets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176036D2" w14:textId="77777777" w:rsidR="00B76EFA" w:rsidRPr="00B76EFA" w:rsidRDefault="00B76EFA" w:rsidP="000C6C5D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Bias </w:t>
      </w:r>
      <w:r w:rsidR="005100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oward Action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Instead of </w:t>
      </w:r>
      <w:proofErr w:type="spellStart"/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analyzing</w:t>
      </w:r>
      <w:proofErr w:type="spellEnd"/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endlessly, they built, tested, and pivoted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–most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often faster than institutions could teach.</w:t>
      </w:r>
    </w:p>
    <w:p w14:paraId="6123D4ED" w14:textId="77777777" w:rsidR="00B76EFA" w:rsidRDefault="00B76EFA" w:rsidP="000C6C5D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Authentic Leadership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Their influence came from conviction, storytelling, and emotional resonance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not academic theory.</w:t>
      </w:r>
    </w:p>
    <w:p w14:paraId="36AC829B" w14:textId="77777777" w:rsidR="008A16F6" w:rsidRPr="00B76EFA" w:rsidRDefault="008A16F6" w:rsidP="008A16F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131B4D7A" w14:textId="77777777" w:rsidR="00B76EFA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1" w:name="_Toc205166924"/>
      <w:r w:rsidRPr="009E0A2F">
        <w:rPr>
          <w:rFonts w:ascii="Times New Roman" w:eastAsia="Times New Roman" w:hAnsi="Times New Roman" w:cs="Times New Roman"/>
          <w:bCs w:val="0"/>
          <w:lang w:eastAsia="en-IN"/>
        </w:rPr>
        <w:lastRenderedPageBreak/>
        <w:t>What They Had Instead</w:t>
      </w:r>
      <w:bookmarkEnd w:id="31"/>
    </w:p>
    <w:p w14:paraId="1977FAA5" w14:textId="77777777" w:rsidR="00A14EA2" w:rsidRPr="00A14EA2" w:rsidRDefault="00A14EA2" w:rsidP="00A14EA2">
      <w:pPr>
        <w:rPr>
          <w:lang w:eastAsia="en-I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5174"/>
      </w:tblGrid>
      <w:tr w:rsidR="00B76EFA" w:rsidRPr="00B76EFA" w14:paraId="6228D366" w14:textId="77777777" w:rsidTr="00B315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D73DB2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Trait/Skill</w:t>
            </w:r>
          </w:p>
        </w:tc>
        <w:tc>
          <w:tcPr>
            <w:tcW w:w="0" w:type="auto"/>
            <w:vAlign w:val="center"/>
            <w:hideMark/>
          </w:tcPr>
          <w:p w14:paraId="1E66A085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How It Showed Up in Practice</w:t>
            </w:r>
          </w:p>
        </w:tc>
      </w:tr>
      <w:tr w:rsidR="00B76EFA" w:rsidRPr="00B76EFA" w14:paraId="6441DCF3" w14:textId="77777777" w:rsidTr="00B315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2DC07" w14:textId="77777777" w:rsidR="00573B05" w:rsidRDefault="00573B05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46FFC891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Intuition &amp; Pattern Sensing</w:t>
            </w:r>
          </w:p>
        </w:tc>
        <w:tc>
          <w:tcPr>
            <w:tcW w:w="0" w:type="auto"/>
            <w:vAlign w:val="center"/>
            <w:hideMark/>
          </w:tcPr>
          <w:p w14:paraId="5DBE3C37" w14:textId="77777777" w:rsidR="00573B05" w:rsidRDefault="00573B05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  <w:p w14:paraId="6618E624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Spotting unmet needs before others did</w:t>
            </w:r>
          </w:p>
        </w:tc>
      </w:tr>
      <w:tr w:rsidR="00B76EFA" w:rsidRPr="00B76EFA" w14:paraId="5F09DF95" w14:textId="77777777" w:rsidTr="00B315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6495E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Grit &amp; Resilience</w:t>
            </w:r>
          </w:p>
        </w:tc>
        <w:tc>
          <w:tcPr>
            <w:tcW w:w="0" w:type="auto"/>
            <w:vAlign w:val="center"/>
            <w:hideMark/>
          </w:tcPr>
          <w:p w14:paraId="4AF974FD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Bouncing back from rejection, failure, and criticism</w:t>
            </w:r>
          </w:p>
        </w:tc>
      </w:tr>
      <w:tr w:rsidR="00B76EFA" w:rsidRPr="00B76EFA" w14:paraId="0A2E9C41" w14:textId="77777777" w:rsidTr="00B315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33085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Systems Thinking</w:t>
            </w:r>
          </w:p>
        </w:tc>
        <w:tc>
          <w:tcPr>
            <w:tcW w:w="0" w:type="auto"/>
            <w:vAlign w:val="center"/>
            <w:hideMark/>
          </w:tcPr>
          <w:p w14:paraId="78F92C8A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Seeing connections others missed</w:t>
            </w:r>
          </w:p>
        </w:tc>
      </w:tr>
      <w:tr w:rsidR="00B76EFA" w:rsidRPr="00B76EFA" w14:paraId="6D47430C" w14:textId="77777777" w:rsidTr="00B315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D0F4E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Emotional Intelligence</w:t>
            </w:r>
          </w:p>
        </w:tc>
        <w:tc>
          <w:tcPr>
            <w:tcW w:w="0" w:type="auto"/>
            <w:vAlign w:val="center"/>
            <w:hideMark/>
          </w:tcPr>
          <w:p w14:paraId="10B0E4D4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Building movements, not just companies</w:t>
            </w:r>
          </w:p>
        </w:tc>
      </w:tr>
      <w:tr w:rsidR="00B76EFA" w:rsidRPr="00B76EFA" w14:paraId="009EB084" w14:textId="77777777" w:rsidTr="00B315A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41FBD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Self-Management</w:t>
            </w:r>
          </w:p>
        </w:tc>
        <w:tc>
          <w:tcPr>
            <w:tcW w:w="0" w:type="auto"/>
            <w:vAlign w:val="center"/>
            <w:hideMark/>
          </w:tcPr>
          <w:p w14:paraId="07A28395" w14:textId="77777777" w:rsidR="00B76EFA" w:rsidRPr="00B76EFA" w:rsidRDefault="00B76EFA" w:rsidP="00B315AF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Navigating ambiguity, pressure, and personal growth</w:t>
            </w:r>
          </w:p>
        </w:tc>
      </w:tr>
    </w:tbl>
    <w:p w14:paraId="62E67312" w14:textId="77777777" w:rsidR="00B76EFA" w:rsidRPr="009E0A2F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2" w:name="_Toc205166925"/>
      <w:r w:rsidRPr="009E0A2F">
        <w:rPr>
          <w:rFonts w:ascii="Times New Roman" w:eastAsia="Times New Roman" w:hAnsi="Times New Roman" w:cs="Times New Roman"/>
          <w:bCs w:val="0"/>
          <w:lang w:eastAsia="en-IN"/>
        </w:rPr>
        <w:t>The Irony</w:t>
      </w:r>
      <w:bookmarkEnd w:id="32"/>
    </w:p>
    <w:p w14:paraId="3DD95F71" w14:textId="77777777" w:rsidR="00B76EFA" w:rsidRPr="00B76EFA" w:rsidRDefault="00B76EFA" w:rsidP="00B315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Many MBA programs now teach case studies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about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these very entrepreneurs. But their success came from breaking rules, not following them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>; case studies are only to be used as motivators for disruption; not copying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>R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edefin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>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management education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="00B315AF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centred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on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mind</w:t>
      </w:r>
      <w:r w:rsidR="00B315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set, systems thinking, and self-management</w:t>
      </w:r>
      <w:r w:rsidR="00B315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5100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-</w:t>
      </w:r>
      <w:r w:rsidR="00B315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B315AF" w:rsidRPr="00B315AF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holistic, inclusive,</w:t>
      </w:r>
      <w:r w:rsidR="00B315A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emergent, adaptive and deeply human.</w:t>
      </w:r>
    </w:p>
    <w:p w14:paraId="572F588D" w14:textId="77777777" w:rsidR="00096A7C" w:rsidRPr="00B315AF" w:rsidRDefault="00B76EFA" w:rsidP="00B315A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Post-MBA Entrepreneur:</w:t>
      </w:r>
      <w:r w:rsidR="00573B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Learning </w:t>
      </w:r>
      <w:r w:rsidR="00EF033F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573B0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Without a Classroom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 </w:t>
      </w:r>
      <w:r w:rsidRPr="00B315AF">
        <w:rPr>
          <w:rFonts w:ascii="Times New Roman" w:hAnsi="Times New Roman" w:cs="Times New Roman"/>
          <w:sz w:val="24"/>
          <w:szCs w:val="24"/>
        </w:rPr>
        <w:t>why self</w:t>
      </w:r>
      <w:r w:rsidR="00B315AF">
        <w:rPr>
          <w:rFonts w:ascii="Times New Roman" w:hAnsi="Times New Roman" w:cs="Times New Roman"/>
          <w:sz w:val="24"/>
          <w:szCs w:val="24"/>
        </w:rPr>
        <w:t>-</w:t>
      </w:r>
      <w:r w:rsidRPr="00B315AF">
        <w:rPr>
          <w:rFonts w:ascii="Times New Roman" w:hAnsi="Times New Roman" w:cs="Times New Roman"/>
          <w:sz w:val="24"/>
          <w:szCs w:val="24"/>
        </w:rPr>
        <w:t>management is not given the attention</w:t>
      </w:r>
      <w:r w:rsidR="0051009E">
        <w:rPr>
          <w:rFonts w:ascii="Times New Roman" w:hAnsi="Times New Roman" w:cs="Times New Roman"/>
          <w:sz w:val="24"/>
          <w:szCs w:val="24"/>
        </w:rPr>
        <w:t>,</w:t>
      </w:r>
      <w:r w:rsidRPr="00B315AF">
        <w:rPr>
          <w:rFonts w:ascii="Times New Roman" w:hAnsi="Times New Roman" w:cs="Times New Roman"/>
          <w:sz w:val="24"/>
          <w:szCs w:val="24"/>
        </w:rPr>
        <w:t xml:space="preserve"> seriousness</w:t>
      </w:r>
      <w:r w:rsidR="0051009E">
        <w:rPr>
          <w:rFonts w:ascii="Times New Roman" w:hAnsi="Times New Roman" w:cs="Times New Roman"/>
          <w:sz w:val="24"/>
          <w:szCs w:val="24"/>
        </w:rPr>
        <w:t>,</w:t>
      </w:r>
      <w:r w:rsidRPr="00B315AF">
        <w:rPr>
          <w:rFonts w:ascii="Times New Roman" w:hAnsi="Times New Roman" w:cs="Times New Roman"/>
          <w:sz w:val="24"/>
          <w:szCs w:val="24"/>
        </w:rPr>
        <w:t xml:space="preserve"> depth </w:t>
      </w:r>
      <w:r w:rsidR="0051009E">
        <w:rPr>
          <w:rFonts w:ascii="Times New Roman" w:hAnsi="Times New Roman" w:cs="Times New Roman"/>
          <w:sz w:val="24"/>
          <w:szCs w:val="24"/>
        </w:rPr>
        <w:t xml:space="preserve">and </w:t>
      </w:r>
      <w:r w:rsidRPr="00B315AF">
        <w:rPr>
          <w:rFonts w:ascii="Times New Roman" w:hAnsi="Times New Roman" w:cs="Times New Roman"/>
          <w:sz w:val="24"/>
          <w:szCs w:val="24"/>
        </w:rPr>
        <w:t>coverage as it deserves</w:t>
      </w:r>
      <w:r w:rsidR="0051009E">
        <w:rPr>
          <w:rFonts w:ascii="Times New Roman" w:hAnsi="Times New Roman" w:cs="Times New Roman"/>
          <w:sz w:val="24"/>
          <w:szCs w:val="24"/>
        </w:rPr>
        <w:t>,</w:t>
      </w:r>
      <w:r w:rsidRPr="00B315AF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B315AF">
        <w:rPr>
          <w:rFonts w:ascii="Times New Roman" w:hAnsi="Times New Roman" w:cs="Times New Roman"/>
          <w:sz w:val="24"/>
          <w:szCs w:val="24"/>
        </w:rPr>
        <w:t>Management  programs</w:t>
      </w:r>
      <w:proofErr w:type="gramEnd"/>
      <w:r w:rsidRPr="00B315AF">
        <w:rPr>
          <w:rFonts w:ascii="Times New Roman" w:hAnsi="Times New Roman" w:cs="Times New Roman"/>
          <w:sz w:val="24"/>
          <w:szCs w:val="24"/>
        </w:rPr>
        <w:t xml:space="preserve"> such as MBA</w:t>
      </w:r>
      <w:r w:rsidR="00800396">
        <w:rPr>
          <w:rFonts w:ascii="Times New Roman" w:hAnsi="Times New Roman" w:cs="Times New Roman"/>
          <w:sz w:val="24"/>
          <w:szCs w:val="24"/>
        </w:rPr>
        <w:t>? H</w:t>
      </w:r>
      <w:r w:rsidRPr="00B315AF">
        <w:rPr>
          <w:rFonts w:ascii="Times New Roman" w:hAnsi="Times New Roman" w:cs="Times New Roman"/>
          <w:sz w:val="24"/>
          <w:szCs w:val="24"/>
        </w:rPr>
        <w:t>ow best to link self</w:t>
      </w:r>
      <w:r w:rsidR="00B315AF">
        <w:rPr>
          <w:rFonts w:ascii="Times New Roman" w:hAnsi="Times New Roman" w:cs="Times New Roman"/>
          <w:sz w:val="24"/>
          <w:szCs w:val="24"/>
        </w:rPr>
        <w:t>-</w:t>
      </w:r>
      <w:r w:rsidRPr="00B315AF">
        <w:rPr>
          <w:rFonts w:ascii="Times New Roman" w:hAnsi="Times New Roman" w:cs="Times New Roman"/>
          <w:sz w:val="24"/>
          <w:szCs w:val="24"/>
        </w:rPr>
        <w:t xml:space="preserve">management traits </w:t>
      </w:r>
      <w:r w:rsidR="00B315AF">
        <w:rPr>
          <w:rFonts w:ascii="Times New Roman" w:hAnsi="Times New Roman" w:cs="Times New Roman"/>
          <w:sz w:val="24"/>
          <w:szCs w:val="24"/>
        </w:rPr>
        <w:t xml:space="preserve">in </w:t>
      </w:r>
      <w:r w:rsidRPr="00B315AF">
        <w:rPr>
          <w:rFonts w:ascii="Times New Roman" w:hAnsi="Times New Roman" w:cs="Times New Roman"/>
          <w:sz w:val="24"/>
          <w:szCs w:val="24"/>
        </w:rPr>
        <w:t>management education</w:t>
      </w:r>
      <w:r w:rsidR="00800396">
        <w:rPr>
          <w:rFonts w:ascii="Times New Roman" w:hAnsi="Times New Roman" w:cs="Times New Roman"/>
          <w:sz w:val="24"/>
          <w:szCs w:val="24"/>
        </w:rPr>
        <w:t>?</w:t>
      </w:r>
    </w:p>
    <w:p w14:paraId="4E6505A5" w14:textId="77777777" w:rsidR="00B76EFA" w:rsidRPr="00A14EA2" w:rsidRDefault="00B76EFA" w:rsidP="00A14EA2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3" w:name="_Toc205166926"/>
      <w:r w:rsidRPr="00A14EA2">
        <w:rPr>
          <w:rFonts w:ascii="Times New Roman" w:eastAsia="Times New Roman" w:hAnsi="Times New Roman" w:cs="Times New Roman"/>
          <w:bCs w:val="0"/>
          <w:lang w:eastAsia="en-IN"/>
        </w:rPr>
        <w:t>Why Self-Management Is Undervalued in MBA Programs</w:t>
      </w:r>
      <w:bookmarkEnd w:id="33"/>
    </w:p>
    <w:p w14:paraId="14965E6A" w14:textId="77777777" w:rsidR="00B76EFA" w:rsidRPr="00B76EFA" w:rsidRDefault="00B76EFA" w:rsidP="00B315A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Despite being foundational to effective leadership,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self-management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often gets side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>-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lined in traditional MBA curricula</w:t>
      </w:r>
      <w:r w:rsidR="00B315A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following reasons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67B0C952" w14:textId="77777777" w:rsidR="00B76EFA" w:rsidRPr="00B76EFA" w:rsidRDefault="00B76EFA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Structural Biases in Management Education</w:t>
      </w:r>
    </w:p>
    <w:p w14:paraId="04282D34" w14:textId="77777777" w:rsidR="00B76EFA" w:rsidRPr="00B76EFA" w:rsidRDefault="00B76EFA" w:rsidP="000C6C5D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Overemphasis on External Tools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MBA programs prioritize frameworks, analytics, and strategy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external levers of control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over internal mastery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>, may be to make the ‘MBA’ mastering business knowledge appear not linked to individual personality traits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give it a professional colour delinked from personality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>;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as part of marketing strategy or to give it a ‘scientific flavour’   </w:t>
      </w:r>
    </w:p>
    <w:p w14:paraId="145AD246" w14:textId="77777777" w:rsidR="00B76EFA" w:rsidRPr="00B76EFA" w:rsidRDefault="00B76EFA" w:rsidP="000C6C5D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Legacy Curriculum Models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Many programs still follow industrial-era models focused on efficiency and control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production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, not adaptability or emotional intelligence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creativity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7B418B9C" w14:textId="77777777" w:rsidR="00B76EFA" w:rsidRPr="00B76EFA" w:rsidRDefault="00B76EFA" w:rsidP="000C6C5D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Assessment Challenges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Self-management is hard to quantify. Unlike finance or marketing, it doesn’t lend itself to exams or case studies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or quantification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1C95EB1E" w14:textId="77777777" w:rsidR="00B76EFA" w:rsidRPr="00B76EFA" w:rsidRDefault="00B76EFA" w:rsidP="000C6C5D">
      <w:pPr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Faculty Expertise Gaps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Professors may be experts in business theory but lack training in coaching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demonstrating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emotional intelligence, behavio</w:t>
      </w:r>
      <w:r w:rsidR="0051009E">
        <w:rPr>
          <w:rFonts w:ascii="Times New Roman" w:eastAsia="Times New Roman" w:hAnsi="Times New Roman" w:cs="Times New Roman"/>
          <w:sz w:val="24"/>
          <w:szCs w:val="24"/>
          <w:lang w:eastAsia="en-IN"/>
        </w:rPr>
        <w:t>u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ral psychology.</w:t>
      </w:r>
    </w:p>
    <w:p w14:paraId="3E6992B9" w14:textId="77777777" w:rsidR="00B76EFA" w:rsidRPr="009E0A2F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4" w:name="_Toc205166927"/>
      <w:r w:rsidRPr="009E0A2F">
        <w:rPr>
          <w:rFonts w:ascii="Times New Roman" w:eastAsia="Times New Roman" w:hAnsi="Times New Roman" w:cs="Times New Roman"/>
          <w:bCs w:val="0"/>
          <w:lang w:eastAsia="en-IN"/>
        </w:rPr>
        <w:t>Why It Matters More Than Ever</w:t>
      </w:r>
      <w:r w:rsidR="007618A0" w:rsidRPr="009E0A2F">
        <w:rPr>
          <w:rFonts w:ascii="Times New Roman" w:eastAsia="Times New Roman" w:hAnsi="Times New Roman" w:cs="Times New Roman"/>
          <w:bCs w:val="0"/>
          <w:lang w:eastAsia="en-IN"/>
        </w:rPr>
        <w:t xml:space="preserve"> now</w:t>
      </w:r>
      <w:bookmarkEnd w:id="34"/>
    </w:p>
    <w:p w14:paraId="732E9F37" w14:textId="77777777" w:rsidR="00B76EFA" w:rsidRPr="00B76EFA" w:rsidRDefault="00B76EFA" w:rsidP="000C6C5D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AI Era Demands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As automation handles technical tasks, human-centric skills like self-awareness, resilience, and emotional regulation become 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key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differentiators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value generators in emerging real world scenario to foster originality, handle uncertainty, risk, decision making under invisibility and dynamic global politico economic ecosystem  affecting businesses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14:paraId="5E9F0347" w14:textId="77777777" w:rsidR="00B76EFA" w:rsidRPr="00B76EFA" w:rsidRDefault="00B76EFA" w:rsidP="002B1A04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Leadership </w:t>
      </w:r>
      <w:r w:rsidR="0051009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u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nder Uncertainty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Adaptive leadership requires inner clarity, </w:t>
      </w:r>
      <w:r w:rsidR="0080039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confidence, risk taking under low visibility;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not just strategic acumen.</w:t>
      </w:r>
    </w:p>
    <w:p w14:paraId="154DB634" w14:textId="77777777" w:rsidR="00B76EFA" w:rsidRPr="00B76EFA" w:rsidRDefault="00B76EFA" w:rsidP="002B1A04">
      <w:pPr>
        <w:numPr>
          <w:ilvl w:val="0"/>
          <w:numId w:val="3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Mental Health Crisis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Burnout, anxiety and disengagement are rampant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self-management</w:t>
      </w:r>
      <w:r w:rsidR="007618A0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traits and skills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antidote.</w:t>
      </w:r>
    </w:p>
    <w:p w14:paraId="6153A295" w14:textId="77777777" w:rsidR="00B76EFA" w:rsidRPr="009E0A2F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5" w:name="_Toc205166928"/>
      <w:r w:rsidRPr="009E0A2F">
        <w:rPr>
          <w:rFonts w:ascii="Times New Roman" w:eastAsia="Times New Roman" w:hAnsi="Times New Roman" w:cs="Times New Roman"/>
          <w:bCs w:val="0"/>
          <w:lang w:eastAsia="en-IN"/>
        </w:rPr>
        <w:t>How to Integrate Self-Management into MBA Education</w:t>
      </w:r>
      <w:bookmarkEnd w:id="35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1"/>
        <w:gridCol w:w="7215"/>
      </w:tblGrid>
      <w:tr w:rsidR="00B76EFA" w:rsidRPr="00B76EFA" w14:paraId="7DA47142" w14:textId="77777777" w:rsidTr="00B76E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912916" w14:textId="77777777" w:rsidR="009E0A2F" w:rsidRDefault="009E0A2F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3BE20D9B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14:paraId="6A30BA43" w14:textId="77777777" w:rsidR="00573B05" w:rsidRDefault="00573B05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  <w:p w14:paraId="6A669D10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</w:tr>
      <w:tr w:rsidR="00B76EFA" w:rsidRPr="00B76EFA" w14:paraId="545BECC3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9FA3F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Experiential Modules</w:t>
            </w:r>
          </w:p>
        </w:tc>
        <w:tc>
          <w:tcPr>
            <w:tcW w:w="0" w:type="auto"/>
            <w:vAlign w:val="center"/>
            <w:hideMark/>
          </w:tcPr>
          <w:p w14:paraId="362213BC" w14:textId="77777777" w:rsidR="00B76EFA" w:rsidRPr="00B76EFA" w:rsidRDefault="00B76EFA" w:rsidP="005B69C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 simulations, journaling, and role-play to explore emotional regulation, decision-making under stress, and ethical dilemmas</w:t>
            </w:r>
          </w:p>
        </w:tc>
      </w:tr>
      <w:tr w:rsidR="00B76EFA" w:rsidRPr="00B76EFA" w14:paraId="5497A445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6CA08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Reflective Practice</w:t>
            </w:r>
          </w:p>
        </w:tc>
        <w:tc>
          <w:tcPr>
            <w:tcW w:w="0" w:type="auto"/>
            <w:vAlign w:val="center"/>
            <w:hideMark/>
          </w:tcPr>
          <w:p w14:paraId="64D182E6" w14:textId="77777777" w:rsidR="00B76EFA" w:rsidRPr="00B76EFA" w:rsidRDefault="00B76EFA" w:rsidP="005B69C7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Embed structured reflection into assignments</w:t>
            </w:r>
            <w:r w:rsidR="007618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5B69C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  <w:r w:rsidR="007618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51009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‘</w:t>
            </w: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What did I learn about myself during this negotiation?</w:t>
            </w:r>
            <w:r w:rsidR="0051009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’</w:t>
            </w:r>
          </w:p>
        </w:tc>
      </w:tr>
      <w:tr w:rsidR="00B76EFA" w:rsidRPr="00B76EFA" w14:paraId="4940DFE4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5C86D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Self-Assessment Tools</w:t>
            </w:r>
          </w:p>
        </w:tc>
        <w:tc>
          <w:tcPr>
            <w:tcW w:w="0" w:type="auto"/>
            <w:vAlign w:val="center"/>
            <w:hideMark/>
          </w:tcPr>
          <w:p w14:paraId="1F66E3E1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Introduce instruments like the Birkman, MBTI, or VIA Strengths to foster self-awareness.</w:t>
            </w:r>
          </w:p>
        </w:tc>
      </w:tr>
      <w:tr w:rsidR="00B76EFA" w:rsidRPr="00B76EFA" w14:paraId="1643E864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A0DA9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Peer Coaching Circles</w:t>
            </w:r>
          </w:p>
        </w:tc>
        <w:tc>
          <w:tcPr>
            <w:tcW w:w="0" w:type="auto"/>
            <w:vAlign w:val="center"/>
            <w:hideMark/>
          </w:tcPr>
          <w:p w14:paraId="404AF272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 safe spaces for students to share challenges and practice empathy, feedback, and accountability.</w:t>
            </w:r>
          </w:p>
        </w:tc>
      </w:tr>
      <w:tr w:rsidR="00B76EFA" w:rsidRPr="00B76EFA" w14:paraId="7E058AD3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70A29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Integrated Capstones</w:t>
            </w:r>
          </w:p>
        </w:tc>
        <w:tc>
          <w:tcPr>
            <w:tcW w:w="0" w:type="auto"/>
            <w:vAlign w:val="center"/>
            <w:hideMark/>
          </w:tcPr>
          <w:p w14:paraId="488DABD3" w14:textId="77777777" w:rsidR="00B76EFA" w:rsidRPr="00B76EFA" w:rsidRDefault="00B76EFA" w:rsidP="007618A0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 final projects that require not just business outcomes but personal growth narratives</w:t>
            </w:r>
            <w:r w:rsidR="007618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,</w:t>
            </w:r>
            <w:r w:rsidR="005B69C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="005B69C7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self</w:t>
            </w:r>
            <w:r w:rsidR="007618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reflection</w:t>
            </w:r>
            <w:proofErr w:type="spellEnd"/>
            <w:r w:rsidR="007618A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evaluating alternative scenarios</w:t>
            </w: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.</w:t>
            </w:r>
          </w:p>
        </w:tc>
      </w:tr>
    </w:tbl>
    <w:p w14:paraId="35ABC44D" w14:textId="77777777" w:rsidR="00B76EFA" w:rsidRPr="00B76EFA" w:rsidRDefault="00B76EFA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Key Self-Management Traits to Embed</w:t>
      </w:r>
    </w:p>
    <w:p w14:paraId="19969D5C" w14:textId="77777777" w:rsidR="00B76EFA" w:rsidRPr="00B76EFA" w:rsidRDefault="00B76EFA" w:rsidP="000C6C5D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Emotional Regulation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Staying </w:t>
      </w:r>
      <w:proofErr w:type="spellStart"/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centered</w:t>
      </w:r>
      <w:proofErr w:type="spellEnd"/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under pressure</w:t>
      </w:r>
    </w:p>
    <w:p w14:paraId="421F8EAA" w14:textId="77777777" w:rsidR="00B76EFA" w:rsidRPr="00B76EFA" w:rsidRDefault="00B76EFA" w:rsidP="000C6C5D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Cognitive Flexibility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Reframing setbacks and ambiguity</w:t>
      </w:r>
    </w:p>
    <w:p w14:paraId="4FB0EB18" w14:textId="77777777" w:rsidR="00B76EFA" w:rsidRPr="00B76EFA" w:rsidRDefault="00B76EFA" w:rsidP="000C6C5D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Ethical Grounding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Acting from values, not just incentives</w:t>
      </w:r>
    </w:p>
    <w:p w14:paraId="5137E1AB" w14:textId="77777777" w:rsidR="00B76EFA" w:rsidRPr="00B76EFA" w:rsidRDefault="00B76EFA" w:rsidP="000C6C5D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Resilience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Bouncing forward, not just back</w:t>
      </w:r>
    </w:p>
    <w:p w14:paraId="67D930D0" w14:textId="77777777" w:rsidR="00B76EFA" w:rsidRPr="00B76EFA" w:rsidRDefault="00B76EFA" w:rsidP="000C6C5D">
      <w:pPr>
        <w:numPr>
          <w:ilvl w:val="0"/>
          <w:numId w:val="3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Self-Reflection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Learning from experience, not just data</w:t>
      </w:r>
    </w:p>
    <w:p w14:paraId="123297A6" w14:textId="77777777" w:rsidR="00B76EFA" w:rsidRPr="00B76EFA" w:rsidRDefault="007618A0" w:rsidP="000C6C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</w:t>
      </w:r>
      <w:r w:rsidR="00B76EFA"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elf-management as a meta-competence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what MBA programs need to evolve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incorporate in MBA programs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. a </w:t>
      </w:r>
      <w:r w:rsidR="00B76EFA"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paradigm shift</w:t>
      </w:r>
      <w:r w:rsidR="00B76EFA"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: from managing others to mastering oneself.</w:t>
      </w:r>
    </w:p>
    <w:p w14:paraId="39F066FD" w14:textId="77777777" w:rsidR="00C06B5C" w:rsidRPr="00037632" w:rsidRDefault="00B76EFA" w:rsidP="000376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</w:pP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="0051009E"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‘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Inner MBA: Leading from the Inside Out?</w:t>
      </w:r>
      <w:r w:rsidRPr="0003763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If management education is to prepare leaders for complexity, ambiguity, and human-</w:t>
      </w:r>
      <w:proofErr w:type="spellStart"/>
      <w:r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centered</w:t>
      </w:r>
      <w:proofErr w:type="spellEnd"/>
      <w:r w:rsidR="00EF033F"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="00573B05"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</w:t>
      </w:r>
      <w:r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innovation, then self-management traits must be treated not as soft skills</w:t>
      </w:r>
      <w:r w:rsidR="00C06B5C"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 / options - </w:t>
      </w:r>
      <w:r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but as strategic </w:t>
      </w:r>
      <w:r w:rsidR="00C06B5C"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essential individual qualities and </w:t>
      </w:r>
      <w:r w:rsidRPr="00037632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capacities. </w:t>
      </w:r>
    </w:p>
    <w:p w14:paraId="56ABCDC7" w14:textId="77777777" w:rsidR="00B76EFA" w:rsidRPr="009E0A2F" w:rsidRDefault="00B76EFA" w:rsidP="009E0A2F">
      <w:pPr>
        <w:pStyle w:val="Heading1"/>
        <w:numPr>
          <w:ilvl w:val="0"/>
          <w:numId w:val="47"/>
        </w:numPr>
        <w:rPr>
          <w:rFonts w:ascii="Times New Roman" w:eastAsia="Times New Roman" w:hAnsi="Times New Roman" w:cs="Times New Roman"/>
          <w:bCs w:val="0"/>
          <w:lang w:eastAsia="en-IN"/>
        </w:rPr>
      </w:pPr>
      <w:bookmarkStart w:id="36" w:name="_Toc205166929"/>
      <w:r w:rsidRPr="009E0A2F">
        <w:rPr>
          <w:rFonts w:ascii="Times New Roman" w:eastAsia="Times New Roman" w:hAnsi="Times New Roman" w:cs="Times New Roman"/>
          <w:bCs w:val="0"/>
          <w:lang w:eastAsia="en-IN"/>
        </w:rPr>
        <w:t>Core Self-Management Traits for Management Education &amp; Practice</w:t>
      </w:r>
      <w:bookmarkEnd w:id="36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3230"/>
        <w:gridCol w:w="3682"/>
      </w:tblGrid>
      <w:tr w:rsidR="00B76EFA" w:rsidRPr="00B76EFA" w14:paraId="3CB235E4" w14:textId="77777777" w:rsidTr="00B76E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022B47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Trait</w:t>
            </w:r>
          </w:p>
        </w:tc>
        <w:tc>
          <w:tcPr>
            <w:tcW w:w="0" w:type="auto"/>
            <w:vAlign w:val="center"/>
            <w:hideMark/>
          </w:tcPr>
          <w:p w14:paraId="2643106C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5D9B99A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Relevance to Management</w:t>
            </w:r>
          </w:p>
        </w:tc>
      </w:tr>
      <w:tr w:rsidR="00B76EFA" w:rsidRPr="00B76EFA" w14:paraId="1030BB4C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A49DE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Self-Awareness</w:t>
            </w:r>
          </w:p>
        </w:tc>
        <w:tc>
          <w:tcPr>
            <w:tcW w:w="0" w:type="auto"/>
            <w:vAlign w:val="center"/>
            <w:hideMark/>
          </w:tcPr>
          <w:p w14:paraId="3A807B8D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Understanding one’s emotions, values, triggers, and patterns</w:t>
            </w:r>
          </w:p>
        </w:tc>
        <w:tc>
          <w:tcPr>
            <w:tcW w:w="0" w:type="auto"/>
            <w:vAlign w:val="center"/>
            <w:hideMark/>
          </w:tcPr>
          <w:p w14:paraId="6E10A903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Enables ethical decision-making, authentic leadership, and adaptive behavio</w:t>
            </w:r>
            <w:r w:rsidR="00C06B5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</w:t>
            </w: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</w:t>
            </w:r>
          </w:p>
        </w:tc>
      </w:tr>
      <w:tr w:rsidR="00B76EFA" w:rsidRPr="00B76EFA" w14:paraId="30F57D21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E18F8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Emotional Regulation</w:t>
            </w:r>
          </w:p>
        </w:tc>
        <w:tc>
          <w:tcPr>
            <w:tcW w:w="0" w:type="auto"/>
            <w:vAlign w:val="center"/>
            <w:hideMark/>
          </w:tcPr>
          <w:p w14:paraId="3E60AB13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Managing emotional responses under pressure</w:t>
            </w:r>
          </w:p>
        </w:tc>
        <w:tc>
          <w:tcPr>
            <w:tcW w:w="0" w:type="auto"/>
            <w:vAlign w:val="center"/>
            <w:hideMark/>
          </w:tcPr>
          <w:p w14:paraId="1D8FCE99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Crucial for conflict resolution, negotiation, and team dynamics</w:t>
            </w:r>
          </w:p>
        </w:tc>
      </w:tr>
      <w:tr w:rsidR="00B76EFA" w:rsidRPr="00B76EFA" w14:paraId="45E5AFD6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E21A5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Cognitive Flexibility</w:t>
            </w:r>
          </w:p>
        </w:tc>
        <w:tc>
          <w:tcPr>
            <w:tcW w:w="0" w:type="auto"/>
            <w:vAlign w:val="center"/>
            <w:hideMark/>
          </w:tcPr>
          <w:p w14:paraId="02ED9BCD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Reframing challenges, shifting perspectives, embracing ambiguity</w:t>
            </w:r>
          </w:p>
        </w:tc>
        <w:tc>
          <w:tcPr>
            <w:tcW w:w="0" w:type="auto"/>
            <w:vAlign w:val="center"/>
            <w:hideMark/>
          </w:tcPr>
          <w:p w14:paraId="707EA751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Supports strategic thinking and innovation in volatile environments</w:t>
            </w:r>
          </w:p>
        </w:tc>
      </w:tr>
      <w:tr w:rsidR="00B76EFA" w:rsidRPr="00B76EFA" w14:paraId="374B80EF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77465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2858FD64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Bouncing forward from setbacks with learning and strength</w:t>
            </w:r>
          </w:p>
        </w:tc>
        <w:tc>
          <w:tcPr>
            <w:tcW w:w="0" w:type="auto"/>
            <w:vAlign w:val="center"/>
            <w:hideMark/>
          </w:tcPr>
          <w:p w14:paraId="78FDAFBB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Builds stamina for entrepreneurial and leadership journeys</w:t>
            </w:r>
          </w:p>
        </w:tc>
      </w:tr>
      <w:tr w:rsidR="00B76EFA" w:rsidRPr="00B76EFA" w14:paraId="5099AD16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E2F28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Self-Motivation</w:t>
            </w:r>
          </w:p>
        </w:tc>
        <w:tc>
          <w:tcPr>
            <w:tcW w:w="0" w:type="auto"/>
            <w:vAlign w:val="center"/>
            <w:hideMark/>
          </w:tcPr>
          <w:p w14:paraId="5D8405AB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Inner drive to pursue goals without external validation</w:t>
            </w:r>
          </w:p>
        </w:tc>
        <w:tc>
          <w:tcPr>
            <w:tcW w:w="0" w:type="auto"/>
            <w:vAlign w:val="center"/>
            <w:hideMark/>
          </w:tcPr>
          <w:p w14:paraId="2CDA5FCB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Fuels initiative, ownership, and long-term vision</w:t>
            </w:r>
          </w:p>
        </w:tc>
      </w:tr>
      <w:tr w:rsidR="00B76EFA" w:rsidRPr="00B76EFA" w14:paraId="3AC0AABD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9203A1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 &amp; Energy Management</w:t>
            </w:r>
          </w:p>
        </w:tc>
        <w:tc>
          <w:tcPr>
            <w:tcW w:w="0" w:type="auto"/>
            <w:vAlign w:val="center"/>
            <w:hideMark/>
          </w:tcPr>
          <w:p w14:paraId="26A1FAC7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Prioritizing tasks, maintaining focus, avoiding burnout</w:t>
            </w:r>
          </w:p>
        </w:tc>
        <w:tc>
          <w:tcPr>
            <w:tcW w:w="0" w:type="auto"/>
            <w:vAlign w:val="center"/>
            <w:hideMark/>
          </w:tcPr>
          <w:p w14:paraId="2F1E5C1E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Enhances productivity and sustainable performance</w:t>
            </w:r>
          </w:p>
        </w:tc>
      </w:tr>
      <w:tr w:rsidR="00B76EFA" w:rsidRPr="00B76EFA" w14:paraId="58F90AF5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62E536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Ethical Grounding</w:t>
            </w:r>
          </w:p>
        </w:tc>
        <w:tc>
          <w:tcPr>
            <w:tcW w:w="0" w:type="auto"/>
            <w:vAlign w:val="center"/>
            <w:hideMark/>
          </w:tcPr>
          <w:p w14:paraId="49000635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Acting from values, not just incentives or pressures</w:t>
            </w:r>
          </w:p>
        </w:tc>
        <w:tc>
          <w:tcPr>
            <w:tcW w:w="0" w:type="auto"/>
            <w:vAlign w:val="center"/>
            <w:hideMark/>
          </w:tcPr>
          <w:p w14:paraId="20FB04EF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Anchors responsible leadership and stakeholder trust</w:t>
            </w:r>
          </w:p>
        </w:tc>
      </w:tr>
      <w:tr w:rsidR="00B76EFA" w:rsidRPr="00B76EFA" w14:paraId="4A0F7B71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63371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Reflective Practice</w:t>
            </w:r>
          </w:p>
        </w:tc>
        <w:tc>
          <w:tcPr>
            <w:tcW w:w="0" w:type="auto"/>
            <w:vAlign w:val="center"/>
            <w:hideMark/>
          </w:tcPr>
          <w:p w14:paraId="0590591C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Learning from experience, feedback, and introspection</w:t>
            </w:r>
          </w:p>
        </w:tc>
        <w:tc>
          <w:tcPr>
            <w:tcW w:w="0" w:type="auto"/>
            <w:vAlign w:val="center"/>
            <w:hideMark/>
          </w:tcPr>
          <w:p w14:paraId="0DB73F99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Enables continuous growth and meta-cognition</w:t>
            </w:r>
          </w:p>
        </w:tc>
      </w:tr>
      <w:tr w:rsidR="00B76EFA" w:rsidRPr="00B76EFA" w14:paraId="4C406882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FF73FE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Stress Management</w:t>
            </w:r>
          </w:p>
        </w:tc>
        <w:tc>
          <w:tcPr>
            <w:tcW w:w="0" w:type="auto"/>
            <w:vAlign w:val="center"/>
            <w:hideMark/>
          </w:tcPr>
          <w:p w14:paraId="3911BE3A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Recognizing and mitigating stressors proactively</w:t>
            </w:r>
          </w:p>
        </w:tc>
        <w:tc>
          <w:tcPr>
            <w:tcW w:w="0" w:type="auto"/>
            <w:vAlign w:val="center"/>
            <w:hideMark/>
          </w:tcPr>
          <w:p w14:paraId="78BB8092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Prevents burnout and fosters well-being in high-stakes roles</w:t>
            </w:r>
          </w:p>
        </w:tc>
      </w:tr>
      <w:tr w:rsidR="00B76EFA" w:rsidRPr="00B76EFA" w14:paraId="61B53F1B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62CA6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Adaptability</w:t>
            </w:r>
          </w:p>
        </w:tc>
        <w:tc>
          <w:tcPr>
            <w:tcW w:w="0" w:type="auto"/>
            <w:vAlign w:val="center"/>
            <w:hideMark/>
          </w:tcPr>
          <w:p w14:paraId="481BCBF3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Navigating change with openness and agility</w:t>
            </w:r>
          </w:p>
        </w:tc>
        <w:tc>
          <w:tcPr>
            <w:tcW w:w="0" w:type="auto"/>
            <w:vAlign w:val="center"/>
            <w:hideMark/>
          </w:tcPr>
          <w:p w14:paraId="6D6BF57A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Essential for leading in dynamic, AI-driven contexts</w:t>
            </w:r>
          </w:p>
        </w:tc>
      </w:tr>
      <w:tr w:rsidR="00B76EFA" w:rsidRPr="00B76EFA" w14:paraId="40555A6C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2DD55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Delayed Gratification</w:t>
            </w:r>
          </w:p>
        </w:tc>
        <w:tc>
          <w:tcPr>
            <w:tcW w:w="0" w:type="auto"/>
            <w:vAlign w:val="center"/>
            <w:hideMark/>
          </w:tcPr>
          <w:p w14:paraId="7D31B647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Sacrificing short-term comfort for long-term goals</w:t>
            </w:r>
          </w:p>
        </w:tc>
        <w:tc>
          <w:tcPr>
            <w:tcW w:w="0" w:type="auto"/>
            <w:vAlign w:val="center"/>
            <w:hideMark/>
          </w:tcPr>
          <w:p w14:paraId="772ACF08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Supports strategic patience and disciplined execution</w:t>
            </w:r>
          </w:p>
        </w:tc>
      </w:tr>
      <w:tr w:rsidR="00B76EFA" w:rsidRPr="00B76EFA" w14:paraId="6CEB0245" w14:textId="77777777" w:rsidTr="00B76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AA618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Personal </w:t>
            </w: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Accountability</w:t>
            </w:r>
          </w:p>
        </w:tc>
        <w:tc>
          <w:tcPr>
            <w:tcW w:w="0" w:type="auto"/>
            <w:vAlign w:val="center"/>
            <w:hideMark/>
          </w:tcPr>
          <w:p w14:paraId="6D42BDC8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Owning actions, decisions, and </w:t>
            </w: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consequences</w:t>
            </w:r>
          </w:p>
        </w:tc>
        <w:tc>
          <w:tcPr>
            <w:tcW w:w="0" w:type="auto"/>
            <w:vAlign w:val="center"/>
            <w:hideMark/>
          </w:tcPr>
          <w:p w14:paraId="3477A468" w14:textId="77777777" w:rsidR="00B76EFA" w:rsidRPr="00B76EFA" w:rsidRDefault="00B76EFA" w:rsidP="00B76E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Builds credibility and fosters team </w:t>
            </w: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trust</w:t>
            </w:r>
          </w:p>
        </w:tc>
      </w:tr>
    </w:tbl>
    <w:p w14:paraId="0EC2FEC4" w14:textId="77777777" w:rsidR="00B76EFA" w:rsidRPr="00B76EFA" w:rsidRDefault="00B76EFA" w:rsidP="00B76E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Implications for MBA &amp; Management Education</w:t>
      </w:r>
    </w:p>
    <w:p w14:paraId="69B455AE" w14:textId="77777777" w:rsidR="00B76EFA" w:rsidRPr="00B76EFA" w:rsidRDefault="00B76EFA" w:rsidP="000C6C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Most programs teach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management of others</w:t>
      </w:r>
      <w:r w:rsidR="00C06B5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- 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but neglect the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management of self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. To bridge this gap:</w:t>
      </w:r>
    </w:p>
    <w:p w14:paraId="4647E20E" w14:textId="77777777" w:rsidR="00B76EFA" w:rsidRPr="00B76EFA" w:rsidRDefault="00B76EFA" w:rsidP="000C6C5D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Embed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self-management labs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with journaling, coaching </w:t>
      </w:r>
      <w:r w:rsidR="005B69C7">
        <w:rPr>
          <w:rFonts w:ascii="Times New Roman" w:eastAsia="Times New Roman" w:hAnsi="Times New Roman" w:cs="Times New Roman"/>
          <w:sz w:val="24"/>
          <w:szCs w:val="24"/>
          <w:lang w:eastAsia="en-IN"/>
        </w:rPr>
        <w:t>&amp;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scenario-based reflection</w:t>
      </w:r>
    </w:p>
    <w:p w14:paraId="4EB817DD" w14:textId="77777777" w:rsidR="00B76EFA" w:rsidRPr="00B76EFA" w:rsidRDefault="00B76EFA" w:rsidP="000C6C5D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cybernetic mode</w:t>
      </w:r>
      <w:r w:rsidR="00C8640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ling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to visualize internal feedback loops and decision patterns</w:t>
      </w:r>
    </w:p>
    <w:p w14:paraId="07785EE4" w14:textId="77777777" w:rsidR="00B76EFA" w:rsidRPr="00B76EFA" w:rsidRDefault="00B76EFA" w:rsidP="000C6C5D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Integrate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self-assessment tools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VIA, MBTI, EQ-</w:t>
      </w:r>
      <w:proofErr w:type="spellStart"/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i</w:t>
      </w:r>
      <w:proofErr w:type="spellEnd"/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) into leadership modules</w:t>
      </w:r>
    </w:p>
    <w:p w14:paraId="2FDD0FFE" w14:textId="77777777" w:rsidR="00B76EFA" w:rsidRPr="00B76EFA" w:rsidRDefault="00B76EFA" w:rsidP="000C6C5D">
      <w:pPr>
        <w:numPr>
          <w:ilvl w:val="0"/>
          <w:numId w:val="4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 </w:t>
      </w: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capstone projects</w:t>
      </w: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that require personal growth narratives alongside business outcomes</w:t>
      </w:r>
    </w:p>
    <w:p w14:paraId="4EBB61D5" w14:textId="77777777" w:rsidR="00B76EFA" w:rsidRDefault="00B76EFA" w:rsidP="00C06B5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The Inner Operating System of the Leader</w:t>
      </w:r>
      <w:r w:rsidR="00C06B5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="000C6C5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 transformative</w:t>
      </w:r>
      <w:r w:rsidR="00C06B5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Pr="00B76EFA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framework for cultivating adaptive, ethical, and emotionally grounded leadership.</w:t>
      </w:r>
    </w:p>
    <w:p w14:paraId="05A50B10" w14:textId="77777777" w:rsidR="00B76EFA" w:rsidRDefault="00B76EFA" w:rsidP="009E0A2F">
      <w:pPr>
        <w:pStyle w:val="Heading1"/>
        <w:numPr>
          <w:ilvl w:val="0"/>
          <w:numId w:val="47"/>
        </w:numPr>
      </w:pPr>
      <w:bookmarkStart w:id="37" w:name="_Toc205166930"/>
      <w:r w:rsidRPr="00864389">
        <w:t>Core Pillars of Inner Mastery</w:t>
      </w:r>
      <w:bookmarkEnd w:id="37"/>
    </w:p>
    <w:p w14:paraId="27A620C2" w14:textId="77777777" w:rsidR="00864389" w:rsidRPr="00864389" w:rsidRDefault="00864389" w:rsidP="0086438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3900"/>
        <w:gridCol w:w="3188"/>
      </w:tblGrid>
      <w:tr w:rsidR="00B76EFA" w:rsidRPr="00B76EFA" w14:paraId="5DF2F9CF" w14:textId="77777777" w:rsidTr="00C06B5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4371F1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Pillar</w:t>
            </w:r>
          </w:p>
        </w:tc>
        <w:tc>
          <w:tcPr>
            <w:tcW w:w="0" w:type="auto"/>
            <w:vAlign w:val="center"/>
            <w:hideMark/>
          </w:tcPr>
          <w:p w14:paraId="5576FE9F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5112EBF5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Leadership Outcome</w:t>
            </w:r>
          </w:p>
        </w:tc>
      </w:tr>
      <w:tr w:rsidR="00B76EFA" w:rsidRPr="00B76EFA" w14:paraId="686BC8E1" w14:textId="77777777" w:rsidTr="00C06B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6651F1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Self-Awareness</w:t>
            </w:r>
          </w:p>
        </w:tc>
        <w:tc>
          <w:tcPr>
            <w:tcW w:w="0" w:type="auto"/>
            <w:vAlign w:val="center"/>
            <w:hideMark/>
          </w:tcPr>
          <w:p w14:paraId="696258EC" w14:textId="77777777" w:rsidR="008F78D6" w:rsidRDefault="008F78D6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7CFA55C9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Understanding personal patterns, triggers, and values</w:t>
            </w:r>
          </w:p>
        </w:tc>
        <w:tc>
          <w:tcPr>
            <w:tcW w:w="0" w:type="auto"/>
            <w:vAlign w:val="center"/>
            <w:hideMark/>
          </w:tcPr>
          <w:p w14:paraId="2AB9EA1F" w14:textId="77777777" w:rsidR="008F78D6" w:rsidRDefault="008F78D6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14:paraId="39576288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Authentic decision-making, trust-building</w:t>
            </w:r>
          </w:p>
        </w:tc>
      </w:tr>
      <w:tr w:rsidR="00B76EFA" w:rsidRPr="00B76EFA" w14:paraId="2CDEF040" w14:textId="77777777" w:rsidTr="00C06B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658E7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Emotional Regulation</w:t>
            </w:r>
          </w:p>
        </w:tc>
        <w:tc>
          <w:tcPr>
            <w:tcW w:w="0" w:type="auto"/>
            <w:vAlign w:val="center"/>
            <w:hideMark/>
          </w:tcPr>
          <w:p w14:paraId="308D3E61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Managing reactivity under pressure</w:t>
            </w:r>
          </w:p>
        </w:tc>
        <w:tc>
          <w:tcPr>
            <w:tcW w:w="0" w:type="auto"/>
            <w:vAlign w:val="center"/>
            <w:hideMark/>
          </w:tcPr>
          <w:p w14:paraId="359EEC60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Composure, empathy, and influence</w:t>
            </w:r>
          </w:p>
        </w:tc>
      </w:tr>
      <w:tr w:rsidR="00B76EFA" w:rsidRPr="00B76EFA" w14:paraId="25CFEC68" w14:textId="77777777" w:rsidTr="00C06B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384C3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Ethical Compass</w:t>
            </w:r>
          </w:p>
        </w:tc>
        <w:tc>
          <w:tcPr>
            <w:tcW w:w="0" w:type="auto"/>
            <w:vAlign w:val="center"/>
            <w:hideMark/>
          </w:tcPr>
          <w:p w14:paraId="24F931EA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Acting from deeply held values</w:t>
            </w:r>
          </w:p>
        </w:tc>
        <w:tc>
          <w:tcPr>
            <w:tcW w:w="0" w:type="auto"/>
            <w:vAlign w:val="center"/>
            <w:hideMark/>
          </w:tcPr>
          <w:p w14:paraId="06FCA844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Integrity, stakeholder respect</w:t>
            </w:r>
          </w:p>
        </w:tc>
      </w:tr>
      <w:tr w:rsidR="00B76EFA" w:rsidRPr="00B76EFA" w14:paraId="27BD2870" w14:textId="77777777" w:rsidTr="00C06B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D11FF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Resilience</w:t>
            </w:r>
          </w:p>
        </w:tc>
        <w:tc>
          <w:tcPr>
            <w:tcW w:w="0" w:type="auto"/>
            <w:vAlign w:val="center"/>
            <w:hideMark/>
          </w:tcPr>
          <w:p w14:paraId="6E9830A9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Adapting and growing from setbacks</w:t>
            </w:r>
          </w:p>
        </w:tc>
        <w:tc>
          <w:tcPr>
            <w:tcW w:w="0" w:type="auto"/>
            <w:vAlign w:val="center"/>
            <w:hideMark/>
          </w:tcPr>
          <w:p w14:paraId="5F8FB91B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Long-term sustainability, grit</w:t>
            </w:r>
          </w:p>
        </w:tc>
      </w:tr>
      <w:tr w:rsidR="00B76EFA" w:rsidRPr="00B76EFA" w14:paraId="22CAA61E" w14:textId="77777777" w:rsidTr="00C06B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0C2F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Reflective Practice</w:t>
            </w:r>
          </w:p>
        </w:tc>
        <w:tc>
          <w:tcPr>
            <w:tcW w:w="0" w:type="auto"/>
            <w:vAlign w:val="center"/>
            <w:hideMark/>
          </w:tcPr>
          <w:p w14:paraId="08712318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Extracting insight from experience</w:t>
            </w:r>
          </w:p>
        </w:tc>
        <w:tc>
          <w:tcPr>
            <w:tcW w:w="0" w:type="auto"/>
            <w:vAlign w:val="center"/>
            <w:hideMark/>
          </w:tcPr>
          <w:p w14:paraId="775C1626" w14:textId="77777777" w:rsidR="00B76EFA" w:rsidRPr="00B76EFA" w:rsidRDefault="00B76EFA" w:rsidP="00C06B5C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B76EF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Continuous self-evolution</w:t>
            </w:r>
          </w:p>
        </w:tc>
      </w:tr>
    </w:tbl>
    <w:p w14:paraId="53539F8B" w14:textId="77777777" w:rsidR="00B76EFA" w:rsidRPr="00B33B32" w:rsidRDefault="00B76EFA" w:rsidP="002B1A04">
      <w:pPr>
        <w:numPr>
          <w:ilvl w:val="0"/>
          <w:numId w:val="4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06B5C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Simulations on emotional intelligence and crisis management</w:t>
      </w:r>
    </w:p>
    <w:p w14:paraId="4A1C7EBF" w14:textId="77777777" w:rsidR="00B33B32" w:rsidRPr="005B69C7" w:rsidRDefault="00B33B32" w:rsidP="00B33B3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14:paraId="42374AC4" w14:textId="77777777" w:rsidR="00B76EFA" w:rsidRPr="00864389" w:rsidRDefault="00B76EFA" w:rsidP="00864389">
      <w:pPr>
        <w:pStyle w:val="Heading1"/>
        <w:numPr>
          <w:ilvl w:val="0"/>
          <w:numId w:val="47"/>
        </w:numPr>
      </w:pPr>
      <w:bookmarkStart w:id="38" w:name="_Toc205166931"/>
      <w:r w:rsidRPr="00864389">
        <w:lastRenderedPageBreak/>
        <w:t>Strategic Messaging Anchors</w:t>
      </w:r>
      <w:bookmarkEnd w:id="38"/>
    </w:p>
    <w:p w14:paraId="5E3C11D3" w14:textId="77777777" w:rsidR="00B76EFA" w:rsidRPr="00B76EFA" w:rsidRDefault="00B76EFA" w:rsidP="000C6C5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LinkedIn posts, micro-essays, or module intros:</w:t>
      </w:r>
    </w:p>
    <w:p w14:paraId="4184B693" w14:textId="77777777" w:rsidR="00B76EFA" w:rsidRPr="00B76EFA" w:rsidRDefault="00B76EFA" w:rsidP="000C6C5D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“Your decisions are only as sound as your self-awareness.”</w:t>
      </w:r>
    </w:p>
    <w:p w14:paraId="1B5D06F6" w14:textId="77777777" w:rsidR="00B76EFA" w:rsidRPr="00B76EFA" w:rsidRDefault="00B76EFA" w:rsidP="000C6C5D">
      <w:pPr>
        <w:numPr>
          <w:ilvl w:val="0"/>
          <w:numId w:val="4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76EFA">
        <w:rPr>
          <w:rFonts w:ascii="Times New Roman" w:eastAsia="Times New Roman" w:hAnsi="Times New Roman" w:cs="Times New Roman"/>
          <w:sz w:val="24"/>
          <w:szCs w:val="24"/>
          <w:lang w:eastAsia="en-IN"/>
        </w:rPr>
        <w:t>“Leaders who navigate volatility outside must first master volatility inside.”</w:t>
      </w:r>
    </w:p>
    <w:p w14:paraId="5AE0D1E0" w14:textId="77777777" w:rsidR="00F10690" w:rsidRDefault="00B76EFA" w:rsidP="00EF033F">
      <w:pPr>
        <w:numPr>
          <w:ilvl w:val="0"/>
          <w:numId w:val="44"/>
        </w:numPr>
        <w:spacing w:before="100" w:beforeAutospacing="1" w:after="100" w:afterAutospacing="1" w:line="360" w:lineRule="auto"/>
        <w:jc w:val="both"/>
      </w:pPr>
      <w:r w:rsidRPr="00EF033F">
        <w:rPr>
          <w:rFonts w:ascii="Times New Roman" w:eastAsia="Times New Roman" w:hAnsi="Times New Roman" w:cs="Times New Roman"/>
          <w:sz w:val="24"/>
          <w:szCs w:val="24"/>
          <w:lang w:eastAsia="en-IN"/>
        </w:rPr>
        <w:t>“The future of management isn’t just tech-savvy</w:t>
      </w:r>
      <w:r w:rsidR="00C06B5C" w:rsidRPr="00EF033F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 </w:t>
      </w:r>
      <w:r w:rsidRPr="00EF033F">
        <w:rPr>
          <w:rFonts w:ascii="Times New Roman" w:eastAsia="Times New Roman" w:hAnsi="Times New Roman" w:cs="Times New Roman"/>
          <w:sz w:val="24"/>
          <w:szCs w:val="24"/>
          <w:lang w:eastAsia="en-IN"/>
        </w:rPr>
        <w:t>it’s self-savvy.”</w:t>
      </w:r>
    </w:p>
    <w:sectPr w:rsidR="00F10690" w:rsidSect="004C23BC">
      <w:headerReference w:type="default" r:id="rId11"/>
      <w:pgSz w:w="11906" w:h="16838"/>
      <w:pgMar w:top="1135" w:right="1440" w:bottom="1134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A419" w14:textId="77777777" w:rsidR="00081E19" w:rsidRDefault="00081E19" w:rsidP="00F631BB">
      <w:pPr>
        <w:spacing w:after="0" w:line="240" w:lineRule="auto"/>
      </w:pPr>
      <w:r>
        <w:separator/>
      </w:r>
    </w:p>
  </w:endnote>
  <w:endnote w:type="continuationSeparator" w:id="0">
    <w:p w14:paraId="3EA7F687" w14:textId="77777777" w:rsidR="00081E19" w:rsidRDefault="00081E19" w:rsidP="00F6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C2B8" w14:textId="77777777" w:rsidR="00081E19" w:rsidRDefault="00081E19" w:rsidP="00F631BB">
      <w:pPr>
        <w:spacing w:after="0" w:line="240" w:lineRule="auto"/>
      </w:pPr>
      <w:r>
        <w:separator/>
      </w:r>
    </w:p>
  </w:footnote>
  <w:footnote w:type="continuationSeparator" w:id="0">
    <w:p w14:paraId="24B1A6D0" w14:textId="77777777" w:rsidR="00081E19" w:rsidRDefault="00081E19" w:rsidP="00F6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A95E9" w14:textId="77777777" w:rsidR="00F631BB" w:rsidRDefault="00580074">
    <w:pPr>
      <w:pStyle w:val="Header"/>
    </w:pPr>
    <w:sdt>
      <w:sdtPr>
        <w:id w:val="606464748"/>
        <w:docPartObj>
          <w:docPartGallery w:val="Page Numbers (Margins)"/>
          <w:docPartUnique/>
        </w:docPartObj>
      </w:sdtPr>
      <w:sdtEndPr/>
      <w:sdtContent>
        <w:r w:rsidR="00F631BB">
          <w:rPr>
            <w:noProof/>
            <w:lang w:eastAsia="en-IN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6FC0150" wp14:editId="1CCB2C30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3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AE3E9" w14:textId="77777777" w:rsidR="00F631BB" w:rsidRDefault="00F631BB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 w:rsidR="00916956" w:rsidRPr="0091695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FC0150" id="Rectangle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96AE3E9" w14:textId="77777777" w:rsidR="00F631BB" w:rsidRDefault="00F631BB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/>
                          </w:rPr>
                          <w:fldChar w:fldCharType="separate"/>
                        </w:r>
                        <w:r w:rsidR="00916956" w:rsidRPr="00916956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AF7"/>
    <w:multiLevelType w:val="hybridMultilevel"/>
    <w:tmpl w:val="1E0CF4E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F2185"/>
    <w:multiLevelType w:val="hybridMultilevel"/>
    <w:tmpl w:val="315A9712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C16128"/>
    <w:multiLevelType w:val="multilevel"/>
    <w:tmpl w:val="E938A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363A7"/>
    <w:multiLevelType w:val="multilevel"/>
    <w:tmpl w:val="6DE0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21ED5"/>
    <w:multiLevelType w:val="hybridMultilevel"/>
    <w:tmpl w:val="2AEE3AA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531A5B"/>
    <w:multiLevelType w:val="multilevel"/>
    <w:tmpl w:val="90FA2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34F1A"/>
    <w:multiLevelType w:val="hybridMultilevel"/>
    <w:tmpl w:val="B0AC2614"/>
    <w:lvl w:ilvl="0" w:tplc="40090013">
      <w:start w:val="1"/>
      <w:numFmt w:val="upperRoman"/>
      <w:lvlText w:val="%1."/>
      <w:lvlJc w:val="right"/>
      <w:pPr>
        <w:ind w:left="666" w:hanging="360"/>
      </w:pPr>
    </w:lvl>
    <w:lvl w:ilvl="1" w:tplc="40090019" w:tentative="1">
      <w:start w:val="1"/>
      <w:numFmt w:val="lowerLetter"/>
      <w:lvlText w:val="%2."/>
      <w:lvlJc w:val="left"/>
      <w:pPr>
        <w:ind w:left="1386" w:hanging="360"/>
      </w:pPr>
    </w:lvl>
    <w:lvl w:ilvl="2" w:tplc="4009001B" w:tentative="1">
      <w:start w:val="1"/>
      <w:numFmt w:val="lowerRoman"/>
      <w:lvlText w:val="%3."/>
      <w:lvlJc w:val="right"/>
      <w:pPr>
        <w:ind w:left="2106" w:hanging="180"/>
      </w:pPr>
    </w:lvl>
    <w:lvl w:ilvl="3" w:tplc="4009000F" w:tentative="1">
      <w:start w:val="1"/>
      <w:numFmt w:val="decimal"/>
      <w:lvlText w:val="%4."/>
      <w:lvlJc w:val="left"/>
      <w:pPr>
        <w:ind w:left="2826" w:hanging="360"/>
      </w:pPr>
    </w:lvl>
    <w:lvl w:ilvl="4" w:tplc="40090019" w:tentative="1">
      <w:start w:val="1"/>
      <w:numFmt w:val="lowerLetter"/>
      <w:lvlText w:val="%5."/>
      <w:lvlJc w:val="left"/>
      <w:pPr>
        <w:ind w:left="3546" w:hanging="360"/>
      </w:pPr>
    </w:lvl>
    <w:lvl w:ilvl="5" w:tplc="4009001B" w:tentative="1">
      <w:start w:val="1"/>
      <w:numFmt w:val="lowerRoman"/>
      <w:lvlText w:val="%6."/>
      <w:lvlJc w:val="right"/>
      <w:pPr>
        <w:ind w:left="4266" w:hanging="180"/>
      </w:pPr>
    </w:lvl>
    <w:lvl w:ilvl="6" w:tplc="4009000F" w:tentative="1">
      <w:start w:val="1"/>
      <w:numFmt w:val="decimal"/>
      <w:lvlText w:val="%7."/>
      <w:lvlJc w:val="left"/>
      <w:pPr>
        <w:ind w:left="4986" w:hanging="360"/>
      </w:pPr>
    </w:lvl>
    <w:lvl w:ilvl="7" w:tplc="40090019" w:tentative="1">
      <w:start w:val="1"/>
      <w:numFmt w:val="lowerLetter"/>
      <w:lvlText w:val="%8."/>
      <w:lvlJc w:val="left"/>
      <w:pPr>
        <w:ind w:left="5706" w:hanging="360"/>
      </w:pPr>
    </w:lvl>
    <w:lvl w:ilvl="8" w:tplc="40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7" w15:restartNumberingAfterBreak="0">
    <w:nsid w:val="0B417E17"/>
    <w:multiLevelType w:val="multilevel"/>
    <w:tmpl w:val="3D5684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6143B2"/>
    <w:multiLevelType w:val="multilevel"/>
    <w:tmpl w:val="6BDE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082702"/>
    <w:multiLevelType w:val="multilevel"/>
    <w:tmpl w:val="79D2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F0E08"/>
    <w:multiLevelType w:val="multilevel"/>
    <w:tmpl w:val="F9CC9B9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8381B"/>
    <w:multiLevelType w:val="multilevel"/>
    <w:tmpl w:val="E4729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0358C"/>
    <w:multiLevelType w:val="multilevel"/>
    <w:tmpl w:val="FCB2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856D47"/>
    <w:multiLevelType w:val="hybridMultilevel"/>
    <w:tmpl w:val="F3B4D9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452AD8"/>
    <w:multiLevelType w:val="multilevel"/>
    <w:tmpl w:val="933A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386741"/>
    <w:multiLevelType w:val="multilevel"/>
    <w:tmpl w:val="EC8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713B04"/>
    <w:multiLevelType w:val="multilevel"/>
    <w:tmpl w:val="743E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AB547E"/>
    <w:multiLevelType w:val="multilevel"/>
    <w:tmpl w:val="4A4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D40F49"/>
    <w:multiLevelType w:val="hybridMultilevel"/>
    <w:tmpl w:val="3990A8B8"/>
    <w:lvl w:ilvl="0" w:tplc="40090015">
      <w:start w:val="1"/>
      <w:numFmt w:val="upperLetter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2E3285"/>
    <w:multiLevelType w:val="multilevel"/>
    <w:tmpl w:val="27C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D83F21"/>
    <w:multiLevelType w:val="multilevel"/>
    <w:tmpl w:val="24B484D0"/>
    <w:lvl w:ilvl="0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7631D6C"/>
    <w:multiLevelType w:val="multilevel"/>
    <w:tmpl w:val="F104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3D6DD2"/>
    <w:multiLevelType w:val="multilevel"/>
    <w:tmpl w:val="CA3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81397C"/>
    <w:multiLevelType w:val="multilevel"/>
    <w:tmpl w:val="1CC4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CD7FE2"/>
    <w:multiLevelType w:val="multilevel"/>
    <w:tmpl w:val="9350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185210"/>
    <w:multiLevelType w:val="multilevel"/>
    <w:tmpl w:val="055E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A4F78"/>
    <w:multiLevelType w:val="multilevel"/>
    <w:tmpl w:val="DA7E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BE2E43"/>
    <w:multiLevelType w:val="multilevel"/>
    <w:tmpl w:val="0BBC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7C1EEA"/>
    <w:multiLevelType w:val="multilevel"/>
    <w:tmpl w:val="69AC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CA601A"/>
    <w:multiLevelType w:val="multilevel"/>
    <w:tmpl w:val="36D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33AE1"/>
    <w:multiLevelType w:val="multilevel"/>
    <w:tmpl w:val="32BCA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073A48"/>
    <w:multiLevelType w:val="multilevel"/>
    <w:tmpl w:val="3F28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2857C1D"/>
    <w:multiLevelType w:val="multilevel"/>
    <w:tmpl w:val="7472B21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C96CAD"/>
    <w:multiLevelType w:val="multilevel"/>
    <w:tmpl w:val="0622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A136F9"/>
    <w:multiLevelType w:val="multilevel"/>
    <w:tmpl w:val="54D8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035F39"/>
    <w:multiLevelType w:val="hybridMultilevel"/>
    <w:tmpl w:val="D526D06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D4BD5"/>
    <w:multiLevelType w:val="multilevel"/>
    <w:tmpl w:val="BA84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3D82612"/>
    <w:multiLevelType w:val="multilevel"/>
    <w:tmpl w:val="4F5E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317AF0"/>
    <w:multiLevelType w:val="multilevel"/>
    <w:tmpl w:val="187A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A66FD"/>
    <w:multiLevelType w:val="multilevel"/>
    <w:tmpl w:val="8494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A2136E"/>
    <w:multiLevelType w:val="hybridMultilevel"/>
    <w:tmpl w:val="25C092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E59FE"/>
    <w:multiLevelType w:val="multilevel"/>
    <w:tmpl w:val="7AD02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0138AF"/>
    <w:multiLevelType w:val="multilevel"/>
    <w:tmpl w:val="A44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FBE1C4D"/>
    <w:multiLevelType w:val="multilevel"/>
    <w:tmpl w:val="CEB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2133B5"/>
    <w:multiLevelType w:val="multilevel"/>
    <w:tmpl w:val="A68A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0D01B5"/>
    <w:multiLevelType w:val="multilevel"/>
    <w:tmpl w:val="5F129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5C5AE4"/>
    <w:multiLevelType w:val="multilevel"/>
    <w:tmpl w:val="66A2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734EB7"/>
    <w:multiLevelType w:val="hybridMultilevel"/>
    <w:tmpl w:val="1DEEBC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0179F"/>
    <w:multiLevelType w:val="multilevel"/>
    <w:tmpl w:val="C05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70DA5"/>
    <w:multiLevelType w:val="hybridMultilevel"/>
    <w:tmpl w:val="67A8319A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FC4FBC"/>
    <w:multiLevelType w:val="multilevel"/>
    <w:tmpl w:val="5C7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F4D7C8E"/>
    <w:multiLevelType w:val="multilevel"/>
    <w:tmpl w:val="4BAC674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 w16cid:durableId="473061159">
    <w:abstractNumId w:val="29"/>
  </w:num>
  <w:num w:numId="2" w16cid:durableId="1479495177">
    <w:abstractNumId w:val="26"/>
  </w:num>
  <w:num w:numId="3" w16cid:durableId="1319725174">
    <w:abstractNumId w:val="28"/>
  </w:num>
  <w:num w:numId="4" w16cid:durableId="37093710">
    <w:abstractNumId w:val="31"/>
  </w:num>
  <w:num w:numId="5" w16cid:durableId="1478838923">
    <w:abstractNumId w:val="38"/>
  </w:num>
  <w:num w:numId="6" w16cid:durableId="1898543510">
    <w:abstractNumId w:val="21"/>
  </w:num>
  <w:num w:numId="7" w16cid:durableId="1763644757">
    <w:abstractNumId w:val="39"/>
  </w:num>
  <w:num w:numId="8" w16cid:durableId="68499005">
    <w:abstractNumId w:val="33"/>
  </w:num>
  <w:num w:numId="9" w16cid:durableId="799230183">
    <w:abstractNumId w:val="37"/>
  </w:num>
  <w:num w:numId="10" w16cid:durableId="1458448126">
    <w:abstractNumId w:val="50"/>
  </w:num>
  <w:num w:numId="11" w16cid:durableId="305476995">
    <w:abstractNumId w:val="9"/>
  </w:num>
  <w:num w:numId="12" w16cid:durableId="842667127">
    <w:abstractNumId w:val="5"/>
  </w:num>
  <w:num w:numId="13" w16cid:durableId="1223373358">
    <w:abstractNumId w:val="8"/>
  </w:num>
  <w:num w:numId="14" w16cid:durableId="1236939594">
    <w:abstractNumId w:val="15"/>
  </w:num>
  <w:num w:numId="15" w16cid:durableId="86018">
    <w:abstractNumId w:val="11"/>
  </w:num>
  <w:num w:numId="16" w16cid:durableId="388505765">
    <w:abstractNumId w:val="14"/>
  </w:num>
  <w:num w:numId="17" w16cid:durableId="1957322892">
    <w:abstractNumId w:val="45"/>
  </w:num>
  <w:num w:numId="18" w16cid:durableId="1412002795">
    <w:abstractNumId w:val="46"/>
  </w:num>
  <w:num w:numId="19" w16cid:durableId="2135322826">
    <w:abstractNumId w:val="30"/>
  </w:num>
  <w:num w:numId="20" w16cid:durableId="1021853521">
    <w:abstractNumId w:val="19"/>
  </w:num>
  <w:num w:numId="21" w16cid:durableId="2023504932">
    <w:abstractNumId w:val="10"/>
  </w:num>
  <w:num w:numId="22" w16cid:durableId="222715882">
    <w:abstractNumId w:val="51"/>
  </w:num>
  <w:num w:numId="23" w16cid:durableId="1560167595">
    <w:abstractNumId w:val="32"/>
  </w:num>
  <w:num w:numId="24" w16cid:durableId="2101828276">
    <w:abstractNumId w:val="7"/>
  </w:num>
  <w:num w:numId="25" w16cid:durableId="391778522">
    <w:abstractNumId w:val="3"/>
  </w:num>
  <w:num w:numId="26" w16cid:durableId="363987917">
    <w:abstractNumId w:val="22"/>
  </w:num>
  <w:num w:numId="27" w16cid:durableId="1239437118">
    <w:abstractNumId w:val="42"/>
  </w:num>
  <w:num w:numId="28" w16cid:durableId="1290361425">
    <w:abstractNumId w:val="29"/>
  </w:num>
  <w:num w:numId="29" w16cid:durableId="347415109">
    <w:abstractNumId w:val="36"/>
  </w:num>
  <w:num w:numId="30" w16cid:durableId="16741725">
    <w:abstractNumId w:val="13"/>
  </w:num>
  <w:num w:numId="31" w16cid:durableId="1027490641">
    <w:abstractNumId w:val="35"/>
  </w:num>
  <w:num w:numId="32" w16cid:durableId="897128371">
    <w:abstractNumId w:val="23"/>
  </w:num>
  <w:num w:numId="33" w16cid:durableId="1076324866">
    <w:abstractNumId w:val="16"/>
  </w:num>
  <w:num w:numId="34" w16cid:durableId="1899243511">
    <w:abstractNumId w:val="34"/>
  </w:num>
  <w:num w:numId="35" w16cid:durableId="1955363563">
    <w:abstractNumId w:val="41"/>
  </w:num>
  <w:num w:numId="36" w16cid:durableId="38867593">
    <w:abstractNumId w:val="17"/>
  </w:num>
  <w:num w:numId="37" w16cid:durableId="899832042">
    <w:abstractNumId w:val="25"/>
  </w:num>
  <w:num w:numId="38" w16cid:durableId="1623607021">
    <w:abstractNumId w:val="48"/>
  </w:num>
  <w:num w:numId="39" w16cid:durableId="8718948">
    <w:abstractNumId w:val="44"/>
  </w:num>
  <w:num w:numId="40" w16cid:durableId="1296641393">
    <w:abstractNumId w:val="24"/>
  </w:num>
  <w:num w:numId="41" w16cid:durableId="702748814">
    <w:abstractNumId w:val="27"/>
  </w:num>
  <w:num w:numId="42" w16cid:durableId="1046876055">
    <w:abstractNumId w:val="12"/>
  </w:num>
  <w:num w:numId="43" w16cid:durableId="1761292443">
    <w:abstractNumId w:val="2"/>
  </w:num>
  <w:num w:numId="44" w16cid:durableId="1107844992">
    <w:abstractNumId w:val="43"/>
  </w:num>
  <w:num w:numId="45" w16cid:durableId="120340637">
    <w:abstractNumId w:val="20"/>
  </w:num>
  <w:num w:numId="46" w16cid:durableId="646739265">
    <w:abstractNumId w:val="47"/>
  </w:num>
  <w:num w:numId="47" w16cid:durableId="1692687919">
    <w:abstractNumId w:val="40"/>
  </w:num>
  <w:num w:numId="48" w16cid:durableId="68576724">
    <w:abstractNumId w:val="6"/>
  </w:num>
  <w:num w:numId="49" w16cid:durableId="1963999005">
    <w:abstractNumId w:val="0"/>
  </w:num>
  <w:num w:numId="50" w16cid:durableId="1978677572">
    <w:abstractNumId w:val="49"/>
  </w:num>
  <w:num w:numId="51" w16cid:durableId="890576626">
    <w:abstractNumId w:val="4"/>
  </w:num>
  <w:num w:numId="52" w16cid:durableId="310596031">
    <w:abstractNumId w:val="1"/>
  </w:num>
  <w:num w:numId="53" w16cid:durableId="1074202241">
    <w:abstractNumId w:val="1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isplayBackgroundShape/>
  <w:proofState w:spelling="clean" w:grammar="clean"/>
  <w:documentProtection w:formatting="1" w:enforcement="1" w:cryptProviderType="rsaFull" w:cryptAlgorithmClass="hash" w:cryptAlgorithmType="typeAny" w:cryptAlgorithmSid="4" w:cryptSpinCount="100000" w:hash="lvdmNZDhosmeH1mWZYWTfVFdJ8M=" w:salt="881ztcfiJW0n59cT92Fgb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7C"/>
    <w:rsid w:val="000215D5"/>
    <w:rsid w:val="0003601C"/>
    <w:rsid w:val="00037632"/>
    <w:rsid w:val="00050B03"/>
    <w:rsid w:val="00057C13"/>
    <w:rsid w:val="00081E19"/>
    <w:rsid w:val="00096A7C"/>
    <w:rsid w:val="000A3C84"/>
    <w:rsid w:val="000A3D00"/>
    <w:rsid w:val="000A3D77"/>
    <w:rsid w:val="000C6C5D"/>
    <w:rsid w:val="000D408E"/>
    <w:rsid w:val="000D624C"/>
    <w:rsid w:val="000F0F5D"/>
    <w:rsid w:val="000F2072"/>
    <w:rsid w:val="0011120C"/>
    <w:rsid w:val="00161D34"/>
    <w:rsid w:val="001A5992"/>
    <w:rsid w:val="001C003E"/>
    <w:rsid w:val="0020298A"/>
    <w:rsid w:val="00222329"/>
    <w:rsid w:val="00234B04"/>
    <w:rsid w:val="002432C0"/>
    <w:rsid w:val="002907AB"/>
    <w:rsid w:val="00297FD3"/>
    <w:rsid w:val="002A3FBE"/>
    <w:rsid w:val="002B1A04"/>
    <w:rsid w:val="002B37D3"/>
    <w:rsid w:val="002D227D"/>
    <w:rsid w:val="002F2367"/>
    <w:rsid w:val="002F3D5C"/>
    <w:rsid w:val="002F5D9D"/>
    <w:rsid w:val="00317B9C"/>
    <w:rsid w:val="00331F99"/>
    <w:rsid w:val="00333F34"/>
    <w:rsid w:val="0034667B"/>
    <w:rsid w:val="003523B9"/>
    <w:rsid w:val="003645C4"/>
    <w:rsid w:val="00376448"/>
    <w:rsid w:val="00394EBE"/>
    <w:rsid w:val="003A7916"/>
    <w:rsid w:val="003D0070"/>
    <w:rsid w:val="003D0274"/>
    <w:rsid w:val="003D08F2"/>
    <w:rsid w:val="003E2B2D"/>
    <w:rsid w:val="00404B45"/>
    <w:rsid w:val="004147AF"/>
    <w:rsid w:val="004251E6"/>
    <w:rsid w:val="00427DB9"/>
    <w:rsid w:val="004367CC"/>
    <w:rsid w:val="0044549D"/>
    <w:rsid w:val="00454990"/>
    <w:rsid w:val="004955DF"/>
    <w:rsid w:val="004A5475"/>
    <w:rsid w:val="004A7CAD"/>
    <w:rsid w:val="004B05C2"/>
    <w:rsid w:val="004B22C0"/>
    <w:rsid w:val="004C23BC"/>
    <w:rsid w:val="004D2B01"/>
    <w:rsid w:val="00503695"/>
    <w:rsid w:val="0050584F"/>
    <w:rsid w:val="0051009E"/>
    <w:rsid w:val="005218EE"/>
    <w:rsid w:val="00531CBB"/>
    <w:rsid w:val="00533673"/>
    <w:rsid w:val="0053466C"/>
    <w:rsid w:val="005346B9"/>
    <w:rsid w:val="00542F3E"/>
    <w:rsid w:val="00551DBA"/>
    <w:rsid w:val="005657DE"/>
    <w:rsid w:val="00573B05"/>
    <w:rsid w:val="00580074"/>
    <w:rsid w:val="005974AA"/>
    <w:rsid w:val="005A68D6"/>
    <w:rsid w:val="005B12E6"/>
    <w:rsid w:val="005B5897"/>
    <w:rsid w:val="005B69C7"/>
    <w:rsid w:val="005B6C12"/>
    <w:rsid w:val="005E6C5C"/>
    <w:rsid w:val="006064E2"/>
    <w:rsid w:val="006212A6"/>
    <w:rsid w:val="00633266"/>
    <w:rsid w:val="006843EB"/>
    <w:rsid w:val="00690311"/>
    <w:rsid w:val="006C00BB"/>
    <w:rsid w:val="006C2C38"/>
    <w:rsid w:val="006C3E80"/>
    <w:rsid w:val="00737BA6"/>
    <w:rsid w:val="00740CDF"/>
    <w:rsid w:val="007453F7"/>
    <w:rsid w:val="00751D17"/>
    <w:rsid w:val="007618A0"/>
    <w:rsid w:val="0076262D"/>
    <w:rsid w:val="00765D65"/>
    <w:rsid w:val="00770AFC"/>
    <w:rsid w:val="007C2BFB"/>
    <w:rsid w:val="007F2599"/>
    <w:rsid w:val="007F6A5C"/>
    <w:rsid w:val="00800396"/>
    <w:rsid w:val="008200DF"/>
    <w:rsid w:val="008211D3"/>
    <w:rsid w:val="008243A7"/>
    <w:rsid w:val="008245F4"/>
    <w:rsid w:val="00846C1D"/>
    <w:rsid w:val="00862783"/>
    <w:rsid w:val="00864389"/>
    <w:rsid w:val="0088143D"/>
    <w:rsid w:val="008859B8"/>
    <w:rsid w:val="008A0199"/>
    <w:rsid w:val="008A16F6"/>
    <w:rsid w:val="008B1287"/>
    <w:rsid w:val="008B4F39"/>
    <w:rsid w:val="008C6437"/>
    <w:rsid w:val="008D50BF"/>
    <w:rsid w:val="008F45D5"/>
    <w:rsid w:val="008F78D6"/>
    <w:rsid w:val="00901F45"/>
    <w:rsid w:val="00903ECB"/>
    <w:rsid w:val="00916956"/>
    <w:rsid w:val="009364C1"/>
    <w:rsid w:val="0093751A"/>
    <w:rsid w:val="009556D5"/>
    <w:rsid w:val="0096343B"/>
    <w:rsid w:val="00966834"/>
    <w:rsid w:val="009718AF"/>
    <w:rsid w:val="00972F35"/>
    <w:rsid w:val="009738B5"/>
    <w:rsid w:val="00985D87"/>
    <w:rsid w:val="00996167"/>
    <w:rsid w:val="009B29FC"/>
    <w:rsid w:val="009E0A2F"/>
    <w:rsid w:val="009E4D8C"/>
    <w:rsid w:val="00A112D4"/>
    <w:rsid w:val="00A14EA2"/>
    <w:rsid w:val="00A27ACD"/>
    <w:rsid w:val="00A44A92"/>
    <w:rsid w:val="00A7305C"/>
    <w:rsid w:val="00A82F7C"/>
    <w:rsid w:val="00A84B07"/>
    <w:rsid w:val="00AB09AA"/>
    <w:rsid w:val="00AC3B2E"/>
    <w:rsid w:val="00AD2EAA"/>
    <w:rsid w:val="00AE175C"/>
    <w:rsid w:val="00AF550E"/>
    <w:rsid w:val="00B14B53"/>
    <w:rsid w:val="00B1757E"/>
    <w:rsid w:val="00B2362A"/>
    <w:rsid w:val="00B315AF"/>
    <w:rsid w:val="00B33B32"/>
    <w:rsid w:val="00B367AC"/>
    <w:rsid w:val="00B37CCB"/>
    <w:rsid w:val="00B709A5"/>
    <w:rsid w:val="00B7253F"/>
    <w:rsid w:val="00B76EFA"/>
    <w:rsid w:val="00B80DF1"/>
    <w:rsid w:val="00B91128"/>
    <w:rsid w:val="00B93D25"/>
    <w:rsid w:val="00BB389E"/>
    <w:rsid w:val="00BB7301"/>
    <w:rsid w:val="00BC3A9E"/>
    <w:rsid w:val="00BC57CE"/>
    <w:rsid w:val="00BD7064"/>
    <w:rsid w:val="00C06B5C"/>
    <w:rsid w:val="00C12DC5"/>
    <w:rsid w:val="00C27FBD"/>
    <w:rsid w:val="00C86403"/>
    <w:rsid w:val="00C86B81"/>
    <w:rsid w:val="00CA634E"/>
    <w:rsid w:val="00CB416E"/>
    <w:rsid w:val="00CD2B01"/>
    <w:rsid w:val="00CE0DC1"/>
    <w:rsid w:val="00D064C9"/>
    <w:rsid w:val="00D1376A"/>
    <w:rsid w:val="00D17CD1"/>
    <w:rsid w:val="00D5269E"/>
    <w:rsid w:val="00D7072B"/>
    <w:rsid w:val="00D74CC9"/>
    <w:rsid w:val="00D75312"/>
    <w:rsid w:val="00D77448"/>
    <w:rsid w:val="00D8199F"/>
    <w:rsid w:val="00D934E0"/>
    <w:rsid w:val="00DA2464"/>
    <w:rsid w:val="00DA3DF3"/>
    <w:rsid w:val="00DC1FBB"/>
    <w:rsid w:val="00DE0160"/>
    <w:rsid w:val="00DE3B1F"/>
    <w:rsid w:val="00E07559"/>
    <w:rsid w:val="00E07D8A"/>
    <w:rsid w:val="00E505A1"/>
    <w:rsid w:val="00E53069"/>
    <w:rsid w:val="00E979DF"/>
    <w:rsid w:val="00EA6525"/>
    <w:rsid w:val="00EE3C75"/>
    <w:rsid w:val="00EF033F"/>
    <w:rsid w:val="00F10690"/>
    <w:rsid w:val="00F36171"/>
    <w:rsid w:val="00F5175F"/>
    <w:rsid w:val="00F57B02"/>
    <w:rsid w:val="00F6252E"/>
    <w:rsid w:val="00F631BB"/>
    <w:rsid w:val="00F90083"/>
    <w:rsid w:val="00F902AF"/>
    <w:rsid w:val="00F92FED"/>
    <w:rsid w:val="00F9332A"/>
    <w:rsid w:val="00FB454F"/>
    <w:rsid w:val="00FB58DE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BA80"/>
  <w15:docId w15:val="{09D71CFD-8D42-4391-A6C6-0D9C1475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0A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2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82F7C"/>
    <w:rPr>
      <w:b/>
      <w:bCs/>
    </w:rPr>
  </w:style>
  <w:style w:type="character" w:styleId="Emphasis">
    <w:name w:val="Emphasis"/>
    <w:basedOn w:val="DefaultParagraphFont"/>
    <w:uiPriority w:val="20"/>
    <w:qFormat/>
    <w:rsid w:val="00A82F7C"/>
    <w:rPr>
      <w:i/>
      <w:iCs/>
    </w:rPr>
  </w:style>
  <w:style w:type="character" w:styleId="Hyperlink">
    <w:name w:val="Hyperlink"/>
    <w:basedOn w:val="DefaultParagraphFont"/>
    <w:uiPriority w:val="99"/>
    <w:unhideWhenUsed/>
    <w:rsid w:val="00A82F7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4B4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A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EA652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A6525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52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E0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3266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326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03695"/>
    <w:pPr>
      <w:tabs>
        <w:tab w:val="left" w:pos="660"/>
        <w:tab w:val="right" w:leader="dot" w:pos="901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73B05"/>
    <w:pPr>
      <w:spacing w:after="100"/>
      <w:ind w:left="440"/>
    </w:pPr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F63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1BB"/>
  </w:style>
  <w:style w:type="paragraph" w:styleId="Footer">
    <w:name w:val="footer"/>
    <w:basedOn w:val="Normal"/>
    <w:link w:val="FooterChar"/>
    <w:uiPriority w:val="99"/>
    <w:unhideWhenUsed/>
    <w:rsid w:val="00F63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1BB"/>
  </w:style>
  <w:style w:type="character" w:styleId="UnresolvedMention">
    <w:name w:val="Unresolved Mention"/>
    <w:basedOn w:val="DefaultParagraphFont"/>
    <w:uiPriority w:val="99"/>
    <w:semiHidden/>
    <w:unhideWhenUsed/>
    <w:rsid w:val="005B6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rkv.subramanian@primeconsultinggroup.in-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7D5594DB1B467F921C6B35E478C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71B12F-445D-4D1D-8429-1229C281FA1D}"/>
      </w:docPartPr>
      <w:docPartBody>
        <w:p w:rsidR="000D3486" w:rsidRDefault="006323F8" w:rsidP="006323F8">
          <w:pPr>
            <w:pStyle w:val="657D5594DB1B467F921C6B35E478C566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F8"/>
    <w:rsid w:val="00040C8B"/>
    <w:rsid w:val="000D3486"/>
    <w:rsid w:val="000F6CCE"/>
    <w:rsid w:val="001A65F8"/>
    <w:rsid w:val="001E571C"/>
    <w:rsid w:val="002D39AD"/>
    <w:rsid w:val="0043677E"/>
    <w:rsid w:val="006323F8"/>
    <w:rsid w:val="006C3E80"/>
    <w:rsid w:val="007E5E5E"/>
    <w:rsid w:val="00A8651A"/>
    <w:rsid w:val="00CE1617"/>
    <w:rsid w:val="00D74CC9"/>
    <w:rsid w:val="00DD256E"/>
    <w:rsid w:val="00EE3C75"/>
    <w:rsid w:val="00EF5585"/>
    <w:rsid w:val="00F3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7D5594DB1B467F921C6B35E478C566">
    <w:name w:val="657D5594DB1B467F921C6B35E478C566"/>
    <w:rsid w:val="00632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71BC57-5012-494D-B1E6-12AB97E2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7679</Words>
  <Characters>43773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Redefining Management Education - MBA/MBM/SM</vt:lpstr>
    </vt:vector>
  </TitlesOfParts>
  <Company/>
  <LinksUpToDate>false</LinksUpToDate>
  <CharactersWithSpaces>51350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Redefining Management Education - MBA/MBM/SM</dc:title>
  <dc:subject>Master of Business Administration (MBA)/ Master of Business Management (MBM)/ Self – Management (SM)</dc:subject>
  <dc:creator>K V Subramanian</dc:creator>
  <cp:lastModifiedBy>subramanian kv</cp:lastModifiedBy>
  <cp:revision>2</cp:revision>
  <dcterms:created xsi:type="dcterms:W3CDTF">2025-10-03T01:26:00Z</dcterms:created>
  <dcterms:modified xsi:type="dcterms:W3CDTF">2025-10-03T01:26:00Z</dcterms:modified>
</cp:coreProperties>
</file>